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8CCCB" w14:textId="77777777" w:rsidR="005A3100" w:rsidRPr="004C0F24" w:rsidRDefault="008F53F5" w:rsidP="00F93157">
      <w:pPr>
        <w:tabs>
          <w:tab w:val="center" w:pos="4680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32"/>
          <w:szCs w:val="32"/>
        </w:rPr>
        <w:t>Certification of Competency</w:t>
      </w:r>
    </w:p>
    <w:p w14:paraId="55855825" w14:textId="77777777" w:rsidR="005A3100" w:rsidRPr="003C41B8" w:rsidRDefault="005A3100" w:rsidP="005A3100">
      <w:pPr>
        <w:tabs>
          <w:tab w:val="center" w:pos="4680"/>
        </w:tabs>
        <w:jc w:val="center"/>
        <w:rPr>
          <w:rFonts w:ascii="Calibri" w:hAnsi="Calibri"/>
          <w:b/>
          <w:sz w:val="20"/>
          <w:szCs w:val="24"/>
        </w:rPr>
      </w:pPr>
    </w:p>
    <w:p w14:paraId="77935975" w14:textId="77777777" w:rsidR="005A3100" w:rsidRPr="003C41B8" w:rsidRDefault="008F3A83" w:rsidP="005A3100">
      <w:pPr>
        <w:tabs>
          <w:tab w:val="center" w:pos="4680"/>
        </w:tabs>
        <w:jc w:val="center"/>
        <w:rPr>
          <w:rFonts w:ascii="Calibri" w:hAnsi="Calibri"/>
          <w:szCs w:val="24"/>
        </w:rPr>
      </w:pPr>
      <w:r w:rsidRPr="003C41B8">
        <w:rPr>
          <w:rFonts w:ascii="Calibri" w:hAnsi="Calibri"/>
          <w:szCs w:val="24"/>
        </w:rPr>
        <w:t>Email the completed form to: orcr-iacuc@email.arizona.edu</w:t>
      </w:r>
    </w:p>
    <w:p w14:paraId="6ADBCB6C" w14:textId="77777777" w:rsidR="00217713" w:rsidRPr="003C41B8" w:rsidRDefault="00217713" w:rsidP="005A3100">
      <w:pPr>
        <w:rPr>
          <w:rFonts w:ascii="Calibri" w:hAnsi="Calibri"/>
          <w:sz w:val="20"/>
          <w:szCs w:val="24"/>
        </w:rPr>
      </w:pPr>
    </w:p>
    <w:p w14:paraId="0D17DA0F" w14:textId="77777777" w:rsidR="004C0F24" w:rsidRPr="003C41B8" w:rsidRDefault="00217713" w:rsidP="005A3100">
      <w:pPr>
        <w:rPr>
          <w:rFonts w:ascii="Calibri" w:hAnsi="Calibri"/>
          <w:b/>
          <w:szCs w:val="24"/>
        </w:rPr>
      </w:pPr>
      <w:r w:rsidRPr="003C41B8">
        <w:rPr>
          <w:rFonts w:ascii="Calibri" w:hAnsi="Calibri"/>
          <w:b/>
          <w:szCs w:val="24"/>
        </w:rPr>
        <w:t xml:space="preserve">The </w:t>
      </w:r>
      <w:r w:rsidR="003B6E1A" w:rsidRPr="003C41B8">
        <w:rPr>
          <w:rFonts w:ascii="Calibri" w:hAnsi="Calibri"/>
          <w:b/>
          <w:szCs w:val="24"/>
        </w:rPr>
        <w:t xml:space="preserve">following </w:t>
      </w:r>
      <w:r w:rsidRPr="003C41B8">
        <w:rPr>
          <w:rFonts w:ascii="Calibri" w:hAnsi="Calibri"/>
          <w:b/>
          <w:szCs w:val="24"/>
        </w:rPr>
        <w:t xml:space="preserve">individuals have been certified </w:t>
      </w:r>
      <w:r w:rsidR="003C41B8" w:rsidRPr="003C41B8">
        <w:rPr>
          <w:rFonts w:ascii="Calibri" w:hAnsi="Calibri"/>
          <w:b/>
          <w:szCs w:val="24"/>
        </w:rPr>
        <w:t xml:space="preserve">as </w:t>
      </w:r>
      <w:r w:rsidRPr="003C41B8">
        <w:rPr>
          <w:rFonts w:ascii="Calibri" w:hAnsi="Calibri"/>
          <w:b/>
          <w:szCs w:val="24"/>
        </w:rPr>
        <w:t xml:space="preserve">competent to perform the procedures </w:t>
      </w:r>
      <w:r w:rsidR="008F53F5" w:rsidRPr="003C41B8">
        <w:rPr>
          <w:rFonts w:ascii="Calibri" w:hAnsi="Calibri"/>
          <w:b/>
          <w:szCs w:val="24"/>
        </w:rPr>
        <w:t>listed below.</w:t>
      </w:r>
    </w:p>
    <w:p w14:paraId="6715339C" w14:textId="77777777" w:rsidR="005A3100" w:rsidRDefault="005A3100" w:rsidP="005A3100">
      <w:pPr>
        <w:rPr>
          <w:rFonts w:ascii="Calibri" w:hAnsi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935"/>
        <w:gridCol w:w="2430"/>
        <w:gridCol w:w="3505"/>
      </w:tblGrid>
      <w:tr w:rsidR="00DD11F4" w:rsidRPr="00416C9A" w14:paraId="703483F8" w14:textId="77777777" w:rsidTr="00667239">
        <w:trPr>
          <w:trHeight w:val="720"/>
        </w:trPr>
        <w:tc>
          <w:tcPr>
            <w:tcW w:w="4855" w:type="dxa"/>
            <w:gridSpan w:val="2"/>
            <w:shd w:val="clear" w:color="auto" w:fill="auto"/>
          </w:tcPr>
          <w:p w14:paraId="3369D06C" w14:textId="77777777" w:rsidR="00DD11F4" w:rsidRPr="001C50B5" w:rsidRDefault="00DD11F4" w:rsidP="00781F48">
            <w:pPr>
              <w:rPr>
                <w:rFonts w:ascii="Calibri" w:hAnsi="Calibri"/>
                <w:b/>
                <w:szCs w:val="24"/>
              </w:rPr>
            </w:pPr>
            <w:r w:rsidRPr="00416C9A">
              <w:rPr>
                <w:rFonts w:ascii="Calibri" w:hAnsi="Calibri"/>
                <w:b/>
                <w:szCs w:val="24"/>
              </w:rPr>
              <w:t>Date of certification:</w:t>
            </w:r>
          </w:p>
        </w:tc>
        <w:tc>
          <w:tcPr>
            <w:tcW w:w="5935" w:type="dxa"/>
            <w:gridSpan w:val="2"/>
            <w:shd w:val="clear" w:color="auto" w:fill="auto"/>
          </w:tcPr>
          <w:p w14:paraId="7D6D9686" w14:textId="77777777" w:rsidR="00DD11F4" w:rsidRPr="001C50B5" w:rsidRDefault="00DD11F4" w:rsidP="00781F48">
            <w:pPr>
              <w:rPr>
                <w:rFonts w:ascii="Calibri" w:hAnsi="Calibri"/>
                <w:b/>
                <w:szCs w:val="24"/>
              </w:rPr>
            </w:pPr>
            <w:r w:rsidRPr="001C50B5">
              <w:rPr>
                <w:rFonts w:ascii="Calibri" w:hAnsi="Calibri"/>
                <w:b/>
                <w:szCs w:val="24"/>
              </w:rPr>
              <w:t>Name(s):</w:t>
            </w:r>
          </w:p>
        </w:tc>
      </w:tr>
      <w:tr w:rsidR="00DD11F4" w:rsidRPr="00416C9A" w14:paraId="31EB3189" w14:textId="77777777" w:rsidTr="00DD11F4">
        <w:trPr>
          <w:trHeight w:val="720"/>
        </w:trPr>
        <w:tc>
          <w:tcPr>
            <w:tcW w:w="7285" w:type="dxa"/>
            <w:gridSpan w:val="3"/>
            <w:shd w:val="clear" w:color="auto" w:fill="auto"/>
          </w:tcPr>
          <w:p w14:paraId="29B7B383" w14:textId="77777777" w:rsidR="00DD11F4" w:rsidRPr="001C50B5" w:rsidRDefault="00DD11F4" w:rsidP="00DD11F4">
            <w:pPr>
              <w:rPr>
                <w:rFonts w:ascii="Calibri" w:hAnsi="Calibri"/>
                <w:b/>
                <w:szCs w:val="24"/>
              </w:rPr>
            </w:pPr>
            <w:r w:rsidRPr="00416C9A">
              <w:rPr>
                <w:rFonts w:ascii="Calibri" w:hAnsi="Calibri"/>
                <w:b/>
                <w:szCs w:val="24"/>
              </w:rPr>
              <w:t>Name of UAC Veterinarian/Designee:</w:t>
            </w:r>
          </w:p>
        </w:tc>
        <w:tc>
          <w:tcPr>
            <w:tcW w:w="3505" w:type="dxa"/>
            <w:shd w:val="clear" w:color="auto" w:fill="auto"/>
          </w:tcPr>
          <w:p w14:paraId="076E6A28" w14:textId="77777777" w:rsidR="00DD11F4" w:rsidRPr="001C50B5" w:rsidRDefault="00DD11F4" w:rsidP="001C50B5">
            <w:pPr>
              <w:rPr>
                <w:rFonts w:ascii="Calibri" w:hAnsi="Calibri"/>
                <w:b/>
                <w:szCs w:val="24"/>
              </w:rPr>
            </w:pPr>
            <w:r w:rsidRPr="00416C9A">
              <w:rPr>
                <w:rFonts w:ascii="Calibri" w:hAnsi="Calibri"/>
                <w:b/>
                <w:szCs w:val="24"/>
              </w:rPr>
              <w:t>Species:</w:t>
            </w:r>
          </w:p>
        </w:tc>
      </w:tr>
      <w:tr w:rsidR="001C50B5" w:rsidRPr="00416C9A" w14:paraId="59CACF27" w14:textId="77777777" w:rsidTr="001C50B5">
        <w:trPr>
          <w:trHeight w:val="620"/>
        </w:trPr>
        <w:tc>
          <w:tcPr>
            <w:tcW w:w="3920" w:type="dxa"/>
            <w:shd w:val="clear" w:color="auto" w:fill="auto"/>
          </w:tcPr>
          <w:p w14:paraId="26D826AB" w14:textId="77777777" w:rsidR="001C50B5" w:rsidRPr="003C41B8" w:rsidRDefault="001C50B5" w:rsidP="001C50B5">
            <w:pPr>
              <w:rPr>
                <w:rFonts w:ascii="Calibri" w:hAnsi="Calibri"/>
                <w:b/>
                <w:i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Purpose:</w:t>
            </w:r>
            <w:r w:rsidR="003C41B8">
              <w:rPr>
                <w:rFonts w:ascii="Calibri" w:hAnsi="Calibri"/>
                <w:b/>
                <w:szCs w:val="24"/>
              </w:rPr>
              <w:t xml:space="preserve"> </w:t>
            </w:r>
            <w:r w:rsidR="003C41B8">
              <w:rPr>
                <w:rFonts w:ascii="Calibri" w:hAnsi="Calibri"/>
                <w:i/>
                <w:szCs w:val="24"/>
              </w:rPr>
              <w:t>(ok to check</w:t>
            </w:r>
            <w:r w:rsidR="003C41B8" w:rsidRPr="003C41B8">
              <w:rPr>
                <w:rFonts w:ascii="Calibri" w:hAnsi="Calibri"/>
                <w:i/>
                <w:szCs w:val="24"/>
              </w:rPr>
              <w:t xml:space="preserve"> more than 1)</w:t>
            </w:r>
          </w:p>
        </w:tc>
        <w:tc>
          <w:tcPr>
            <w:tcW w:w="3365" w:type="dxa"/>
            <w:gridSpan w:val="2"/>
            <w:shd w:val="clear" w:color="auto" w:fill="auto"/>
          </w:tcPr>
          <w:p w14:paraId="4D50360D" w14:textId="77777777" w:rsidR="001C50B5" w:rsidRDefault="00252FCA" w:rsidP="001C50B5">
            <w:pPr>
              <w:rPr>
                <w:rFonts w:ascii="Calibri" w:hAnsi="Calibri"/>
                <w:sz w:val="32"/>
                <w:szCs w:val="24"/>
              </w:rPr>
            </w:pPr>
            <w:sdt>
              <w:sdtPr>
                <w:rPr>
                  <w:rFonts w:ascii="Calibri" w:hAnsi="Calibri"/>
                  <w:sz w:val="32"/>
                  <w:szCs w:val="24"/>
                </w:rPr>
                <w:id w:val="169426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0B5" w:rsidRPr="007434D8"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sdtContent>
            </w:sdt>
            <w:r w:rsidR="001C50B5" w:rsidRPr="00416C9A">
              <w:rPr>
                <w:rFonts w:ascii="Calibri" w:hAnsi="Calibri"/>
                <w:szCs w:val="24"/>
              </w:rPr>
              <w:t xml:space="preserve">  </w:t>
            </w:r>
            <w:r w:rsidR="001C50B5">
              <w:rPr>
                <w:rFonts w:ascii="Calibri" w:hAnsi="Calibri"/>
                <w:szCs w:val="24"/>
              </w:rPr>
              <w:t>IACUC Requirement</w:t>
            </w:r>
          </w:p>
        </w:tc>
        <w:tc>
          <w:tcPr>
            <w:tcW w:w="3505" w:type="dxa"/>
            <w:shd w:val="clear" w:color="auto" w:fill="auto"/>
          </w:tcPr>
          <w:p w14:paraId="193678F3" w14:textId="77777777" w:rsidR="001C50B5" w:rsidRDefault="00252FCA" w:rsidP="001C50B5">
            <w:pPr>
              <w:rPr>
                <w:rFonts w:ascii="Calibri" w:hAnsi="Calibri"/>
                <w:sz w:val="32"/>
                <w:szCs w:val="24"/>
              </w:rPr>
            </w:pPr>
            <w:sdt>
              <w:sdtPr>
                <w:rPr>
                  <w:rFonts w:ascii="Calibri" w:hAnsi="Calibri"/>
                  <w:sz w:val="32"/>
                  <w:szCs w:val="24"/>
                </w:rPr>
                <w:id w:val="-208136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0B5" w:rsidRPr="007434D8"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sdtContent>
            </w:sdt>
            <w:r w:rsidR="001C50B5" w:rsidRPr="00416C9A">
              <w:rPr>
                <w:rFonts w:ascii="Calibri" w:hAnsi="Calibri"/>
                <w:szCs w:val="24"/>
              </w:rPr>
              <w:t xml:space="preserve">  </w:t>
            </w:r>
            <w:r w:rsidR="001C50B5">
              <w:rPr>
                <w:rFonts w:ascii="Calibri" w:hAnsi="Calibri"/>
                <w:szCs w:val="24"/>
              </w:rPr>
              <w:t>UAC Mandated</w:t>
            </w:r>
          </w:p>
        </w:tc>
      </w:tr>
      <w:tr w:rsidR="001C50B5" w:rsidRPr="00416C9A" w14:paraId="6569F758" w14:textId="77777777" w:rsidTr="00DD11F4">
        <w:trPr>
          <w:trHeight w:val="368"/>
        </w:trPr>
        <w:tc>
          <w:tcPr>
            <w:tcW w:w="10790" w:type="dxa"/>
            <w:gridSpan w:val="4"/>
            <w:shd w:val="clear" w:color="auto" w:fill="auto"/>
          </w:tcPr>
          <w:p w14:paraId="5479F2F1" w14:textId="77777777" w:rsidR="001C50B5" w:rsidRDefault="001C50B5" w:rsidP="00DD11F4">
            <w:pPr>
              <w:rPr>
                <w:rFonts w:ascii="Calibri" w:hAnsi="Calibri"/>
                <w:sz w:val="32"/>
                <w:szCs w:val="24"/>
              </w:rPr>
            </w:pPr>
            <w:r w:rsidRPr="00416C9A">
              <w:rPr>
                <w:rFonts w:ascii="Calibri" w:hAnsi="Calibri"/>
                <w:b/>
                <w:szCs w:val="24"/>
              </w:rPr>
              <w:t>Technique(s):</w:t>
            </w:r>
            <w:r>
              <w:rPr>
                <w:rFonts w:ascii="Calibri" w:hAnsi="Calibri"/>
                <w:b/>
                <w:szCs w:val="24"/>
              </w:rPr>
              <w:t xml:space="preserve"> </w:t>
            </w:r>
            <w:r w:rsidRPr="00BA3D8D">
              <w:rPr>
                <w:rFonts w:ascii="Calibri" w:hAnsi="Calibri"/>
                <w:i/>
                <w:szCs w:val="24"/>
              </w:rPr>
              <w:t>(select all that apply)</w:t>
            </w:r>
          </w:p>
        </w:tc>
      </w:tr>
      <w:tr w:rsidR="003C5978" w:rsidRPr="00416C9A" w14:paraId="3045A229" w14:textId="77777777" w:rsidTr="001C50B5">
        <w:trPr>
          <w:trHeight w:val="620"/>
        </w:trPr>
        <w:tc>
          <w:tcPr>
            <w:tcW w:w="3920" w:type="dxa"/>
            <w:shd w:val="clear" w:color="auto" w:fill="auto"/>
          </w:tcPr>
          <w:p w14:paraId="2D42C51C" w14:textId="77777777" w:rsidR="00673FBE" w:rsidRDefault="00252FCA" w:rsidP="00673FBE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 w:val="32"/>
                  <w:szCs w:val="24"/>
                </w:rPr>
                <w:id w:val="-38911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978" w:rsidRPr="007434D8"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sdtContent>
            </w:sdt>
            <w:r w:rsidR="003C5978" w:rsidRPr="00416C9A">
              <w:rPr>
                <w:rFonts w:ascii="Calibri" w:hAnsi="Calibri"/>
                <w:szCs w:val="24"/>
              </w:rPr>
              <w:t xml:space="preserve">  </w:t>
            </w:r>
            <w:r w:rsidR="003C5978" w:rsidRPr="00A40E05">
              <w:rPr>
                <w:rFonts w:ascii="Calibri" w:hAnsi="Calibri"/>
                <w:szCs w:val="24"/>
              </w:rPr>
              <w:t>Bleeding:  Tail nick/scab pick</w:t>
            </w:r>
            <w:r w:rsidR="00673FBE">
              <w:rPr>
                <w:rFonts w:ascii="Calibri" w:hAnsi="Calibri"/>
                <w:szCs w:val="24"/>
              </w:rPr>
              <w:t xml:space="preserve"> </w:t>
            </w:r>
          </w:p>
          <w:p w14:paraId="75908A5A" w14:textId="77777777" w:rsidR="003C5978" w:rsidRPr="00416C9A" w:rsidRDefault="00673FBE" w:rsidP="00673FBE">
            <w:pPr>
              <w:rPr>
                <w:rFonts w:ascii="Calibri" w:hAnsi="Calibri"/>
                <w:szCs w:val="24"/>
              </w:rPr>
            </w:pPr>
            <w:r w:rsidRPr="00673FBE">
              <w:rPr>
                <w:rFonts w:ascii="Calibri" w:hAnsi="Calibri"/>
                <w:b/>
                <w:sz w:val="18"/>
                <w:szCs w:val="24"/>
              </w:rPr>
              <w:t>[1b]</w:t>
            </w:r>
          </w:p>
        </w:tc>
        <w:tc>
          <w:tcPr>
            <w:tcW w:w="3365" w:type="dxa"/>
            <w:gridSpan w:val="2"/>
            <w:shd w:val="clear" w:color="auto" w:fill="auto"/>
          </w:tcPr>
          <w:p w14:paraId="45188DF7" w14:textId="77777777" w:rsidR="003C5978" w:rsidRPr="00416C9A" w:rsidRDefault="00252FCA" w:rsidP="00673FBE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 w:val="32"/>
                  <w:szCs w:val="24"/>
                </w:rPr>
                <w:id w:val="212163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978" w:rsidRPr="007434D8"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sdtContent>
            </w:sdt>
            <w:r w:rsidR="003C5978" w:rsidRPr="00416C9A">
              <w:rPr>
                <w:rFonts w:ascii="Calibri" w:hAnsi="Calibri"/>
                <w:szCs w:val="24"/>
              </w:rPr>
              <w:t xml:space="preserve">  </w:t>
            </w:r>
            <w:r w:rsidR="003C5978" w:rsidRPr="00A40E05">
              <w:rPr>
                <w:rFonts w:ascii="Calibri" w:hAnsi="Calibri"/>
                <w:szCs w:val="24"/>
              </w:rPr>
              <w:t>Bleeding:</w:t>
            </w:r>
            <w:r w:rsidR="003C5978" w:rsidRPr="00A40E05">
              <w:rPr>
                <w:rFonts w:ascii="Calibri" w:hAnsi="Calibri"/>
                <w:szCs w:val="24"/>
              </w:rPr>
              <w:tab/>
              <w:t>Submental/chin</w:t>
            </w:r>
            <w:r w:rsidR="00673FBE">
              <w:rPr>
                <w:rFonts w:ascii="Calibri" w:hAnsi="Calibri"/>
                <w:szCs w:val="24"/>
              </w:rPr>
              <w:t xml:space="preserve"> </w:t>
            </w:r>
            <w:r w:rsidR="00673FBE" w:rsidRPr="00673FBE">
              <w:rPr>
                <w:rFonts w:ascii="Calibri" w:hAnsi="Calibri"/>
                <w:b/>
                <w:sz w:val="18"/>
                <w:szCs w:val="24"/>
              </w:rPr>
              <w:t>[2b]</w:t>
            </w:r>
          </w:p>
        </w:tc>
        <w:tc>
          <w:tcPr>
            <w:tcW w:w="3505" w:type="dxa"/>
            <w:shd w:val="clear" w:color="auto" w:fill="auto"/>
          </w:tcPr>
          <w:p w14:paraId="5A0B0C87" w14:textId="77777777" w:rsidR="00673FBE" w:rsidRDefault="00252FCA" w:rsidP="003C5978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 w:val="32"/>
                  <w:szCs w:val="24"/>
                </w:rPr>
                <w:id w:val="145421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978" w:rsidRPr="007434D8"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sdtContent>
            </w:sdt>
            <w:r w:rsidR="003C5978" w:rsidRPr="00416C9A">
              <w:rPr>
                <w:rFonts w:ascii="Calibri" w:hAnsi="Calibri"/>
                <w:szCs w:val="24"/>
              </w:rPr>
              <w:t xml:space="preserve">  </w:t>
            </w:r>
            <w:r w:rsidR="003C5978" w:rsidRPr="00A40E05">
              <w:rPr>
                <w:rFonts w:ascii="Calibri" w:hAnsi="Calibri"/>
                <w:szCs w:val="24"/>
              </w:rPr>
              <w:t>Bleeding:  Submandibular</w:t>
            </w:r>
            <w:r w:rsidR="00673FBE">
              <w:rPr>
                <w:rFonts w:ascii="Calibri" w:hAnsi="Calibri"/>
                <w:szCs w:val="24"/>
              </w:rPr>
              <w:t xml:space="preserve"> </w:t>
            </w:r>
          </w:p>
          <w:p w14:paraId="74EC820A" w14:textId="77777777" w:rsidR="003C5978" w:rsidRPr="00416C9A" w:rsidRDefault="00673FBE" w:rsidP="003C5978">
            <w:pPr>
              <w:rPr>
                <w:rFonts w:ascii="Calibri" w:hAnsi="Calibri"/>
                <w:szCs w:val="24"/>
              </w:rPr>
            </w:pPr>
            <w:r w:rsidRPr="00673FBE">
              <w:rPr>
                <w:rFonts w:ascii="Calibri" w:hAnsi="Calibri"/>
                <w:b/>
                <w:sz w:val="18"/>
                <w:szCs w:val="24"/>
              </w:rPr>
              <w:t>[3b]</w:t>
            </w:r>
          </w:p>
        </w:tc>
      </w:tr>
      <w:tr w:rsidR="003C5978" w:rsidRPr="00416C9A" w14:paraId="2B18AEB7" w14:textId="77777777" w:rsidTr="001C50B5">
        <w:trPr>
          <w:trHeight w:val="620"/>
        </w:trPr>
        <w:tc>
          <w:tcPr>
            <w:tcW w:w="3920" w:type="dxa"/>
            <w:shd w:val="clear" w:color="auto" w:fill="auto"/>
          </w:tcPr>
          <w:p w14:paraId="7A6AC15A" w14:textId="77777777" w:rsidR="003C5978" w:rsidRDefault="00252FCA" w:rsidP="003C5978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 w:val="32"/>
                  <w:szCs w:val="24"/>
                </w:rPr>
                <w:id w:val="-145848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978" w:rsidRPr="007434D8"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sdtContent>
            </w:sdt>
            <w:r w:rsidR="003C5978" w:rsidRPr="00416C9A">
              <w:rPr>
                <w:rFonts w:ascii="Calibri" w:hAnsi="Calibri"/>
                <w:szCs w:val="24"/>
              </w:rPr>
              <w:t xml:space="preserve">  </w:t>
            </w:r>
            <w:r w:rsidR="003C5978" w:rsidRPr="00A40E05">
              <w:rPr>
                <w:rFonts w:ascii="Calibri" w:hAnsi="Calibri"/>
                <w:szCs w:val="24"/>
              </w:rPr>
              <w:t>Bleeding:  Saphenous</w:t>
            </w:r>
          </w:p>
          <w:p w14:paraId="6C889E51" w14:textId="77777777" w:rsidR="00673FBE" w:rsidRDefault="00673FBE" w:rsidP="003C5978">
            <w:pPr>
              <w:rPr>
                <w:rFonts w:ascii="Calibri" w:hAnsi="Calibri"/>
                <w:b/>
                <w:sz w:val="18"/>
                <w:szCs w:val="24"/>
              </w:rPr>
            </w:pPr>
          </w:p>
          <w:p w14:paraId="502E76BF" w14:textId="77777777" w:rsidR="00673FBE" w:rsidRPr="00673FBE" w:rsidRDefault="00673FBE" w:rsidP="003C5978">
            <w:pPr>
              <w:rPr>
                <w:rFonts w:ascii="Calibri" w:hAnsi="Calibri"/>
                <w:b/>
                <w:szCs w:val="24"/>
              </w:rPr>
            </w:pPr>
            <w:r w:rsidRPr="00673FBE">
              <w:rPr>
                <w:rFonts w:ascii="Calibri" w:hAnsi="Calibri"/>
                <w:b/>
                <w:sz w:val="18"/>
                <w:szCs w:val="24"/>
              </w:rPr>
              <w:t>[4b]</w:t>
            </w:r>
          </w:p>
        </w:tc>
        <w:tc>
          <w:tcPr>
            <w:tcW w:w="3365" w:type="dxa"/>
            <w:gridSpan w:val="2"/>
            <w:shd w:val="clear" w:color="auto" w:fill="auto"/>
          </w:tcPr>
          <w:p w14:paraId="218E57D4" w14:textId="77777777" w:rsidR="003C5978" w:rsidRDefault="00252FCA" w:rsidP="003C5978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 w:val="32"/>
                  <w:szCs w:val="24"/>
                </w:rPr>
                <w:id w:val="-187592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FBE"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sdtContent>
            </w:sdt>
            <w:r w:rsidR="003C5978" w:rsidRPr="00416C9A">
              <w:rPr>
                <w:rFonts w:ascii="Calibri" w:hAnsi="Calibri"/>
                <w:szCs w:val="24"/>
              </w:rPr>
              <w:t xml:space="preserve">  </w:t>
            </w:r>
            <w:r w:rsidR="003C5978" w:rsidRPr="00A40E05">
              <w:rPr>
                <w:rFonts w:ascii="Calibri" w:hAnsi="Calibri"/>
                <w:szCs w:val="24"/>
              </w:rPr>
              <w:t>Bleeding:  Tail artery</w:t>
            </w:r>
          </w:p>
          <w:p w14:paraId="6CCC1CB5" w14:textId="77777777" w:rsidR="00673FBE" w:rsidRDefault="00673FBE" w:rsidP="003C5978">
            <w:pPr>
              <w:rPr>
                <w:rFonts w:ascii="Calibri" w:hAnsi="Calibri"/>
                <w:b/>
                <w:sz w:val="18"/>
                <w:szCs w:val="24"/>
              </w:rPr>
            </w:pPr>
          </w:p>
          <w:p w14:paraId="6D762A89" w14:textId="77777777" w:rsidR="00673FBE" w:rsidRPr="00673FBE" w:rsidRDefault="00673FBE" w:rsidP="003C5978">
            <w:pPr>
              <w:rPr>
                <w:rFonts w:ascii="Calibri" w:hAnsi="Calibri"/>
                <w:b/>
                <w:szCs w:val="24"/>
              </w:rPr>
            </w:pPr>
            <w:r w:rsidRPr="00673FBE">
              <w:rPr>
                <w:rFonts w:ascii="Calibri" w:hAnsi="Calibri"/>
                <w:b/>
                <w:sz w:val="18"/>
                <w:szCs w:val="24"/>
              </w:rPr>
              <w:t>[5b]</w:t>
            </w:r>
          </w:p>
        </w:tc>
        <w:tc>
          <w:tcPr>
            <w:tcW w:w="3505" w:type="dxa"/>
            <w:shd w:val="clear" w:color="auto" w:fill="auto"/>
          </w:tcPr>
          <w:p w14:paraId="694AC16E" w14:textId="77777777" w:rsidR="00673FBE" w:rsidRDefault="00252FCA" w:rsidP="003C5978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 w:val="32"/>
                  <w:szCs w:val="24"/>
                </w:rPr>
                <w:id w:val="-141615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978" w:rsidRPr="007434D8"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sdtContent>
            </w:sdt>
            <w:r w:rsidR="003C5978" w:rsidRPr="00416C9A">
              <w:rPr>
                <w:rFonts w:ascii="Calibri" w:hAnsi="Calibri"/>
                <w:szCs w:val="24"/>
              </w:rPr>
              <w:t xml:space="preserve">  </w:t>
            </w:r>
            <w:r w:rsidR="003C5978">
              <w:rPr>
                <w:rFonts w:ascii="Calibri" w:hAnsi="Calibri"/>
                <w:szCs w:val="24"/>
              </w:rPr>
              <w:t>Bleeding: Retro-Orbital</w:t>
            </w:r>
            <w:r w:rsidR="003C5978" w:rsidRPr="00A40E05">
              <w:rPr>
                <w:rFonts w:ascii="Calibri" w:hAnsi="Calibri"/>
                <w:szCs w:val="24"/>
              </w:rPr>
              <w:t xml:space="preserve"> with Presedation</w:t>
            </w:r>
            <w:r w:rsidR="00673FBE">
              <w:rPr>
                <w:rFonts w:ascii="Calibri" w:hAnsi="Calibri"/>
                <w:szCs w:val="24"/>
              </w:rPr>
              <w:t xml:space="preserve"> </w:t>
            </w:r>
          </w:p>
          <w:p w14:paraId="73EB75F2" w14:textId="77777777" w:rsidR="003C5978" w:rsidRPr="00416C9A" w:rsidRDefault="00673FBE" w:rsidP="003C5978">
            <w:pPr>
              <w:rPr>
                <w:rFonts w:ascii="Calibri" w:hAnsi="Calibri"/>
                <w:szCs w:val="24"/>
              </w:rPr>
            </w:pPr>
            <w:r w:rsidRPr="00673FBE">
              <w:rPr>
                <w:rFonts w:ascii="Calibri" w:hAnsi="Calibri"/>
                <w:b/>
                <w:sz w:val="18"/>
                <w:szCs w:val="24"/>
              </w:rPr>
              <w:t>[6b]</w:t>
            </w:r>
          </w:p>
        </w:tc>
      </w:tr>
      <w:tr w:rsidR="003C5978" w:rsidRPr="00416C9A" w14:paraId="598D2888" w14:textId="77777777" w:rsidTr="001C50B5">
        <w:trPr>
          <w:trHeight w:val="620"/>
        </w:trPr>
        <w:tc>
          <w:tcPr>
            <w:tcW w:w="3920" w:type="dxa"/>
            <w:shd w:val="clear" w:color="auto" w:fill="auto"/>
          </w:tcPr>
          <w:p w14:paraId="6CF3683C" w14:textId="77777777" w:rsidR="00673FBE" w:rsidRDefault="00252FCA" w:rsidP="003C5978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 w:val="32"/>
                  <w:szCs w:val="24"/>
                </w:rPr>
                <w:id w:val="203569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978" w:rsidRPr="007434D8"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sdtContent>
            </w:sdt>
            <w:r w:rsidR="003C5978" w:rsidRPr="00416C9A">
              <w:rPr>
                <w:rFonts w:ascii="Calibri" w:hAnsi="Calibri"/>
                <w:szCs w:val="24"/>
              </w:rPr>
              <w:t xml:space="preserve">  </w:t>
            </w:r>
            <w:r w:rsidR="003C5978">
              <w:rPr>
                <w:rFonts w:ascii="Calibri" w:hAnsi="Calibri"/>
                <w:szCs w:val="24"/>
              </w:rPr>
              <w:t xml:space="preserve">Bleeding: Retro-Orbital </w:t>
            </w:r>
            <w:r w:rsidR="003C5978" w:rsidRPr="003C5978">
              <w:rPr>
                <w:rFonts w:ascii="Calibri" w:hAnsi="Calibri"/>
                <w:b/>
                <w:szCs w:val="24"/>
              </w:rPr>
              <w:t>without</w:t>
            </w:r>
            <w:r w:rsidR="003C5978" w:rsidRPr="00A40E05">
              <w:rPr>
                <w:rFonts w:ascii="Calibri" w:hAnsi="Calibri"/>
                <w:szCs w:val="24"/>
              </w:rPr>
              <w:t xml:space="preserve"> Presedation</w:t>
            </w:r>
            <w:r w:rsidR="00673FBE">
              <w:rPr>
                <w:rFonts w:ascii="Calibri" w:hAnsi="Calibri"/>
                <w:szCs w:val="24"/>
              </w:rPr>
              <w:t xml:space="preserve"> </w:t>
            </w:r>
          </w:p>
          <w:p w14:paraId="50F2CA1F" w14:textId="77777777" w:rsidR="003C5978" w:rsidRPr="00416C9A" w:rsidRDefault="00673FBE" w:rsidP="003C5978">
            <w:pPr>
              <w:rPr>
                <w:rFonts w:ascii="Calibri" w:hAnsi="Calibri"/>
                <w:b/>
                <w:szCs w:val="24"/>
              </w:rPr>
            </w:pPr>
            <w:r w:rsidRPr="00673FBE">
              <w:rPr>
                <w:rFonts w:ascii="Calibri" w:hAnsi="Calibri"/>
                <w:b/>
                <w:sz w:val="18"/>
                <w:szCs w:val="24"/>
              </w:rPr>
              <w:t>[7b]</w:t>
            </w:r>
          </w:p>
        </w:tc>
        <w:tc>
          <w:tcPr>
            <w:tcW w:w="3365" w:type="dxa"/>
            <w:gridSpan w:val="2"/>
            <w:shd w:val="clear" w:color="auto" w:fill="auto"/>
          </w:tcPr>
          <w:p w14:paraId="0D40D8B6" w14:textId="77777777" w:rsidR="003C5978" w:rsidRPr="00416C9A" w:rsidRDefault="00252FCA" w:rsidP="003C5978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 w:val="32"/>
                  <w:szCs w:val="24"/>
                </w:rPr>
                <w:id w:val="169102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978" w:rsidRPr="007434D8"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sdtContent>
            </w:sdt>
            <w:r w:rsidR="003C5978" w:rsidRPr="00416C9A">
              <w:rPr>
                <w:rFonts w:ascii="Calibri" w:hAnsi="Calibri"/>
                <w:szCs w:val="24"/>
              </w:rPr>
              <w:t xml:space="preserve">  </w:t>
            </w:r>
            <w:r w:rsidR="003C5978">
              <w:rPr>
                <w:rFonts w:ascii="Calibri" w:hAnsi="Calibri"/>
                <w:szCs w:val="24"/>
              </w:rPr>
              <w:t>Handling/restraint</w:t>
            </w:r>
          </w:p>
        </w:tc>
        <w:tc>
          <w:tcPr>
            <w:tcW w:w="3505" w:type="dxa"/>
            <w:shd w:val="clear" w:color="auto" w:fill="auto"/>
          </w:tcPr>
          <w:p w14:paraId="0BC6829B" w14:textId="77777777" w:rsidR="003C5978" w:rsidRPr="00416C9A" w:rsidRDefault="00252FCA" w:rsidP="003C5978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 w:val="32"/>
                  <w:szCs w:val="24"/>
                </w:rPr>
                <w:id w:val="189800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978" w:rsidRPr="007434D8"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sdtContent>
            </w:sdt>
            <w:r w:rsidR="003C5978" w:rsidRPr="00416C9A">
              <w:rPr>
                <w:rFonts w:ascii="Calibri" w:hAnsi="Calibri"/>
                <w:szCs w:val="24"/>
              </w:rPr>
              <w:t xml:space="preserve">  </w:t>
            </w:r>
            <w:r w:rsidR="003C5978" w:rsidRPr="00BA24BB">
              <w:rPr>
                <w:rFonts w:ascii="Calibri" w:hAnsi="Calibri"/>
                <w:szCs w:val="24"/>
              </w:rPr>
              <w:t>Vaginal lavage for estrous staging</w:t>
            </w:r>
          </w:p>
        </w:tc>
      </w:tr>
      <w:tr w:rsidR="003C5978" w:rsidRPr="00416C9A" w14:paraId="55DE0326" w14:textId="77777777" w:rsidTr="001C50B5">
        <w:trPr>
          <w:trHeight w:val="620"/>
        </w:trPr>
        <w:tc>
          <w:tcPr>
            <w:tcW w:w="3920" w:type="dxa"/>
            <w:shd w:val="clear" w:color="auto" w:fill="auto"/>
          </w:tcPr>
          <w:p w14:paraId="1758DA67" w14:textId="77777777" w:rsidR="003C5978" w:rsidRDefault="00252FCA" w:rsidP="003C5978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 w:val="32"/>
                  <w:szCs w:val="24"/>
                </w:rPr>
                <w:id w:val="206012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978" w:rsidRPr="007434D8"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sdtContent>
            </w:sdt>
            <w:r w:rsidR="003C5978" w:rsidRPr="00416C9A">
              <w:rPr>
                <w:rFonts w:ascii="Calibri" w:hAnsi="Calibri"/>
                <w:szCs w:val="24"/>
              </w:rPr>
              <w:t xml:space="preserve">  </w:t>
            </w:r>
            <w:r w:rsidR="003C5978" w:rsidRPr="00BA24BB">
              <w:rPr>
                <w:rFonts w:ascii="Calibri" w:hAnsi="Calibri"/>
                <w:szCs w:val="24"/>
              </w:rPr>
              <w:t>Compound Admin</w:t>
            </w:r>
            <w:r w:rsidR="003C5978">
              <w:rPr>
                <w:rFonts w:ascii="Calibri" w:hAnsi="Calibri"/>
                <w:szCs w:val="24"/>
              </w:rPr>
              <w:t xml:space="preserve">: </w:t>
            </w:r>
            <w:r w:rsidR="003C5978" w:rsidRPr="00BA24BB">
              <w:rPr>
                <w:rFonts w:ascii="Calibri" w:hAnsi="Calibri"/>
                <w:szCs w:val="24"/>
              </w:rPr>
              <w:t xml:space="preserve"> </w:t>
            </w:r>
            <w:r w:rsidR="003C5978" w:rsidRPr="00A40E05">
              <w:rPr>
                <w:rFonts w:ascii="Calibri" w:hAnsi="Calibri"/>
                <w:szCs w:val="24"/>
              </w:rPr>
              <w:t>Gavage</w:t>
            </w:r>
          </w:p>
          <w:p w14:paraId="46BF5199" w14:textId="77777777" w:rsidR="00673FBE" w:rsidRPr="00673FBE" w:rsidRDefault="00673FBE" w:rsidP="003C5978">
            <w:pPr>
              <w:rPr>
                <w:rFonts w:ascii="Calibri" w:hAnsi="Calibri"/>
                <w:b/>
                <w:szCs w:val="24"/>
              </w:rPr>
            </w:pPr>
            <w:r w:rsidRPr="00673FBE">
              <w:rPr>
                <w:rFonts w:ascii="Calibri" w:hAnsi="Calibri"/>
                <w:b/>
                <w:sz w:val="18"/>
                <w:szCs w:val="24"/>
              </w:rPr>
              <w:t>[1a]</w:t>
            </w:r>
          </w:p>
        </w:tc>
        <w:tc>
          <w:tcPr>
            <w:tcW w:w="3365" w:type="dxa"/>
            <w:gridSpan w:val="2"/>
            <w:shd w:val="clear" w:color="auto" w:fill="auto"/>
          </w:tcPr>
          <w:p w14:paraId="34AA2C8E" w14:textId="77777777" w:rsidR="003C5978" w:rsidRPr="00416C9A" w:rsidRDefault="00252FCA" w:rsidP="003C5978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 w:val="32"/>
                  <w:szCs w:val="24"/>
                </w:rPr>
                <w:id w:val="181876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978" w:rsidRPr="007434D8"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sdtContent>
            </w:sdt>
            <w:r w:rsidR="003C5978" w:rsidRPr="00416C9A">
              <w:rPr>
                <w:rFonts w:ascii="Calibri" w:hAnsi="Calibri"/>
                <w:szCs w:val="24"/>
              </w:rPr>
              <w:t xml:space="preserve">  </w:t>
            </w:r>
            <w:r w:rsidR="003C5978" w:rsidRPr="00BA24BB">
              <w:rPr>
                <w:rFonts w:ascii="Calibri" w:hAnsi="Calibri"/>
                <w:szCs w:val="24"/>
              </w:rPr>
              <w:t>Compound Admin</w:t>
            </w:r>
            <w:r w:rsidR="003C5978">
              <w:rPr>
                <w:rFonts w:ascii="Calibri" w:hAnsi="Calibri"/>
                <w:szCs w:val="24"/>
              </w:rPr>
              <w:t xml:space="preserve">: </w:t>
            </w:r>
            <w:r w:rsidR="003C5978" w:rsidRPr="00A40E05">
              <w:rPr>
                <w:rFonts w:ascii="Calibri" w:hAnsi="Calibri"/>
                <w:szCs w:val="24"/>
              </w:rPr>
              <w:t>Subcutaneous</w:t>
            </w:r>
            <w:r w:rsidR="00673FBE">
              <w:rPr>
                <w:rFonts w:ascii="Calibri" w:hAnsi="Calibri"/>
                <w:szCs w:val="24"/>
              </w:rPr>
              <w:t xml:space="preserve"> </w:t>
            </w:r>
            <w:r w:rsidR="00673FBE" w:rsidRPr="00673FBE">
              <w:rPr>
                <w:rFonts w:ascii="Calibri" w:hAnsi="Calibri"/>
                <w:b/>
                <w:sz w:val="18"/>
                <w:szCs w:val="24"/>
              </w:rPr>
              <w:t>[2a]</w:t>
            </w:r>
          </w:p>
        </w:tc>
        <w:tc>
          <w:tcPr>
            <w:tcW w:w="3505" w:type="dxa"/>
            <w:shd w:val="clear" w:color="auto" w:fill="auto"/>
          </w:tcPr>
          <w:p w14:paraId="7F7C127B" w14:textId="77777777" w:rsidR="003C5978" w:rsidRDefault="00252FCA" w:rsidP="003C5978">
            <w:pPr>
              <w:rPr>
                <w:rFonts w:ascii="Calibri" w:hAnsi="Calibri"/>
                <w:sz w:val="32"/>
                <w:szCs w:val="24"/>
              </w:rPr>
            </w:pPr>
            <w:sdt>
              <w:sdtPr>
                <w:rPr>
                  <w:rFonts w:ascii="Calibri" w:hAnsi="Calibri"/>
                  <w:sz w:val="32"/>
                  <w:szCs w:val="24"/>
                </w:rPr>
                <w:id w:val="188143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978" w:rsidRPr="007434D8"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sdtContent>
            </w:sdt>
            <w:r w:rsidR="003C5978" w:rsidRPr="00416C9A">
              <w:rPr>
                <w:rFonts w:ascii="Calibri" w:hAnsi="Calibri"/>
                <w:szCs w:val="24"/>
              </w:rPr>
              <w:t xml:space="preserve">  </w:t>
            </w:r>
            <w:r w:rsidR="003C5978" w:rsidRPr="00BA24BB">
              <w:rPr>
                <w:rFonts w:ascii="Calibri" w:hAnsi="Calibri"/>
                <w:szCs w:val="24"/>
              </w:rPr>
              <w:t>Compound Admin:</w:t>
            </w:r>
            <w:r w:rsidR="003C5978">
              <w:t xml:space="preserve"> </w:t>
            </w:r>
            <w:r w:rsidR="003C5978" w:rsidRPr="00BA24BB">
              <w:rPr>
                <w:rFonts w:ascii="Calibri" w:hAnsi="Calibri"/>
                <w:szCs w:val="24"/>
              </w:rPr>
              <w:t>Intra-peritoneal</w:t>
            </w:r>
            <w:r w:rsidR="00673FBE">
              <w:rPr>
                <w:rFonts w:ascii="Calibri" w:hAnsi="Calibri"/>
                <w:szCs w:val="24"/>
              </w:rPr>
              <w:t xml:space="preserve"> </w:t>
            </w:r>
            <w:r w:rsidR="00673FBE" w:rsidRPr="00673FBE">
              <w:rPr>
                <w:rFonts w:ascii="Calibri" w:hAnsi="Calibri"/>
                <w:b/>
                <w:sz w:val="18"/>
                <w:szCs w:val="24"/>
              </w:rPr>
              <w:t>[3a]</w:t>
            </w:r>
          </w:p>
        </w:tc>
      </w:tr>
      <w:tr w:rsidR="003C5978" w:rsidRPr="00416C9A" w14:paraId="5CDA0F5D" w14:textId="77777777" w:rsidTr="001C50B5">
        <w:trPr>
          <w:trHeight w:val="620"/>
        </w:trPr>
        <w:tc>
          <w:tcPr>
            <w:tcW w:w="3920" w:type="dxa"/>
            <w:shd w:val="clear" w:color="auto" w:fill="auto"/>
          </w:tcPr>
          <w:p w14:paraId="412BBC6B" w14:textId="77777777" w:rsidR="003C5978" w:rsidRDefault="00252FCA" w:rsidP="003C5978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 w:val="32"/>
                  <w:szCs w:val="24"/>
                </w:rPr>
                <w:id w:val="53894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978" w:rsidRPr="007434D8"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sdtContent>
            </w:sdt>
            <w:r w:rsidR="003C5978" w:rsidRPr="00416C9A">
              <w:rPr>
                <w:rFonts w:ascii="Calibri" w:hAnsi="Calibri"/>
                <w:szCs w:val="24"/>
              </w:rPr>
              <w:t xml:space="preserve">  </w:t>
            </w:r>
            <w:r w:rsidR="003C5978" w:rsidRPr="00BA24BB">
              <w:rPr>
                <w:rFonts w:ascii="Calibri" w:hAnsi="Calibri"/>
                <w:szCs w:val="24"/>
              </w:rPr>
              <w:t>Compound Admin:</w:t>
            </w:r>
            <w:r w:rsidR="003C5978">
              <w:t xml:space="preserve"> </w:t>
            </w:r>
            <w:r w:rsidR="003C5978" w:rsidRPr="00BA24BB">
              <w:rPr>
                <w:rFonts w:ascii="Calibri" w:hAnsi="Calibri"/>
                <w:szCs w:val="24"/>
              </w:rPr>
              <w:t>Tail vein</w:t>
            </w:r>
          </w:p>
          <w:p w14:paraId="45E83920" w14:textId="77777777" w:rsidR="00673FBE" w:rsidRDefault="00673FBE" w:rsidP="003C5978">
            <w:pPr>
              <w:rPr>
                <w:rFonts w:ascii="Calibri" w:hAnsi="Calibri"/>
                <w:b/>
                <w:sz w:val="18"/>
                <w:szCs w:val="24"/>
              </w:rPr>
            </w:pPr>
          </w:p>
          <w:p w14:paraId="78E45BCF" w14:textId="77777777" w:rsidR="00673FBE" w:rsidRPr="00673FBE" w:rsidRDefault="00673FBE" w:rsidP="003C5978">
            <w:pPr>
              <w:rPr>
                <w:rFonts w:ascii="Calibri" w:hAnsi="Calibri"/>
                <w:b/>
                <w:sz w:val="32"/>
                <w:szCs w:val="24"/>
              </w:rPr>
            </w:pPr>
            <w:r w:rsidRPr="00673FBE">
              <w:rPr>
                <w:rFonts w:ascii="Calibri" w:hAnsi="Calibri"/>
                <w:b/>
                <w:sz w:val="18"/>
                <w:szCs w:val="24"/>
              </w:rPr>
              <w:t>[4a]</w:t>
            </w:r>
          </w:p>
        </w:tc>
        <w:tc>
          <w:tcPr>
            <w:tcW w:w="3365" w:type="dxa"/>
            <w:gridSpan w:val="2"/>
            <w:shd w:val="clear" w:color="auto" w:fill="auto"/>
          </w:tcPr>
          <w:p w14:paraId="6BA31692" w14:textId="77777777" w:rsidR="003C5978" w:rsidRDefault="00252FCA" w:rsidP="003C5978">
            <w:pPr>
              <w:rPr>
                <w:rFonts w:ascii="Calibri" w:hAnsi="Calibri"/>
                <w:sz w:val="32"/>
                <w:szCs w:val="24"/>
              </w:rPr>
            </w:pPr>
            <w:sdt>
              <w:sdtPr>
                <w:rPr>
                  <w:rFonts w:ascii="Calibri" w:hAnsi="Calibri"/>
                  <w:sz w:val="32"/>
                  <w:szCs w:val="24"/>
                </w:rPr>
                <w:id w:val="181736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978" w:rsidRPr="007434D8"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sdtContent>
            </w:sdt>
            <w:r w:rsidR="003C5978" w:rsidRPr="00416C9A">
              <w:rPr>
                <w:rFonts w:ascii="Calibri" w:hAnsi="Calibri"/>
                <w:szCs w:val="24"/>
              </w:rPr>
              <w:t xml:space="preserve">  </w:t>
            </w:r>
            <w:r w:rsidR="003C5978" w:rsidRPr="00BA24BB">
              <w:rPr>
                <w:rFonts w:ascii="Calibri" w:hAnsi="Calibri"/>
                <w:szCs w:val="24"/>
              </w:rPr>
              <w:t>Compound Admin:</w:t>
            </w:r>
            <w:r w:rsidR="003C5978">
              <w:t xml:space="preserve">  </w:t>
            </w:r>
            <w:r w:rsidR="003C5978" w:rsidRPr="00BA24BB">
              <w:rPr>
                <w:rFonts w:ascii="Calibri" w:hAnsi="Calibri"/>
                <w:szCs w:val="24"/>
              </w:rPr>
              <w:t>Intratracheal via tracheotomy</w:t>
            </w:r>
            <w:r w:rsidR="00673FBE">
              <w:rPr>
                <w:rFonts w:ascii="Calibri" w:hAnsi="Calibri"/>
                <w:szCs w:val="24"/>
              </w:rPr>
              <w:t xml:space="preserve"> </w:t>
            </w:r>
            <w:r w:rsidR="00673FBE" w:rsidRPr="00673FBE">
              <w:rPr>
                <w:rFonts w:ascii="Calibri" w:hAnsi="Calibri"/>
                <w:b/>
                <w:sz w:val="18"/>
                <w:szCs w:val="24"/>
              </w:rPr>
              <w:t>[5a]</w:t>
            </w:r>
          </w:p>
        </w:tc>
        <w:tc>
          <w:tcPr>
            <w:tcW w:w="3505" w:type="dxa"/>
            <w:shd w:val="clear" w:color="auto" w:fill="auto"/>
          </w:tcPr>
          <w:p w14:paraId="6AA5E156" w14:textId="77777777" w:rsidR="00673FBE" w:rsidRDefault="00252FCA" w:rsidP="003C5978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 w:val="32"/>
                  <w:szCs w:val="24"/>
                </w:rPr>
                <w:id w:val="-111513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978"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sdtContent>
            </w:sdt>
            <w:r w:rsidR="003C5978" w:rsidRPr="00416C9A">
              <w:rPr>
                <w:rFonts w:ascii="Calibri" w:hAnsi="Calibri"/>
                <w:szCs w:val="24"/>
              </w:rPr>
              <w:t xml:space="preserve"> </w:t>
            </w:r>
            <w:r w:rsidR="003C5978" w:rsidRPr="00BA24BB">
              <w:rPr>
                <w:rFonts w:ascii="Calibri" w:hAnsi="Calibri"/>
                <w:szCs w:val="24"/>
              </w:rPr>
              <w:t>Compound Admin:</w:t>
            </w:r>
            <w:r w:rsidR="003C5978">
              <w:t xml:space="preserve">  </w:t>
            </w:r>
            <w:r w:rsidR="003C5978" w:rsidRPr="00BA24BB">
              <w:rPr>
                <w:rFonts w:ascii="Calibri" w:hAnsi="Calibri"/>
                <w:szCs w:val="24"/>
              </w:rPr>
              <w:t>Intramuscular</w:t>
            </w:r>
            <w:r w:rsidR="00673FBE">
              <w:rPr>
                <w:rFonts w:ascii="Calibri" w:hAnsi="Calibri"/>
                <w:szCs w:val="24"/>
              </w:rPr>
              <w:t xml:space="preserve"> </w:t>
            </w:r>
          </w:p>
          <w:p w14:paraId="78C29BA5" w14:textId="77777777" w:rsidR="003C5978" w:rsidRDefault="00673FBE" w:rsidP="003C5978">
            <w:pPr>
              <w:rPr>
                <w:rFonts w:ascii="Calibri" w:hAnsi="Calibri"/>
                <w:sz w:val="32"/>
                <w:szCs w:val="24"/>
              </w:rPr>
            </w:pPr>
            <w:r w:rsidRPr="00673FBE">
              <w:rPr>
                <w:rFonts w:ascii="Calibri" w:hAnsi="Calibri"/>
                <w:b/>
                <w:sz w:val="18"/>
                <w:szCs w:val="24"/>
              </w:rPr>
              <w:t>[6a]</w:t>
            </w:r>
          </w:p>
        </w:tc>
      </w:tr>
      <w:tr w:rsidR="003C5978" w:rsidRPr="00416C9A" w14:paraId="1CBE47CB" w14:textId="77777777" w:rsidTr="001C50B5">
        <w:trPr>
          <w:trHeight w:val="620"/>
        </w:trPr>
        <w:tc>
          <w:tcPr>
            <w:tcW w:w="3920" w:type="dxa"/>
            <w:shd w:val="clear" w:color="auto" w:fill="auto"/>
          </w:tcPr>
          <w:p w14:paraId="348C3788" w14:textId="77777777" w:rsidR="00673FBE" w:rsidRDefault="00252FCA" w:rsidP="003C5978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 w:val="32"/>
                  <w:szCs w:val="24"/>
                </w:rPr>
                <w:id w:val="56361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978" w:rsidRPr="007434D8"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sdtContent>
            </w:sdt>
            <w:r w:rsidR="003C5978" w:rsidRPr="00416C9A">
              <w:rPr>
                <w:rFonts w:ascii="Calibri" w:hAnsi="Calibri"/>
                <w:szCs w:val="24"/>
              </w:rPr>
              <w:t xml:space="preserve">  </w:t>
            </w:r>
            <w:r w:rsidR="003C5978">
              <w:rPr>
                <w:rFonts w:ascii="Calibri" w:hAnsi="Calibri"/>
                <w:szCs w:val="24"/>
              </w:rPr>
              <w:t>Compound Admin: Retro-Orbital Injection w/</w:t>
            </w:r>
            <w:r w:rsidR="003C5978" w:rsidRPr="00A40E05">
              <w:rPr>
                <w:rFonts w:ascii="Calibri" w:hAnsi="Calibri"/>
                <w:szCs w:val="24"/>
              </w:rPr>
              <w:t xml:space="preserve"> Presedation</w:t>
            </w:r>
            <w:r w:rsidR="00673FBE">
              <w:rPr>
                <w:rFonts w:ascii="Calibri" w:hAnsi="Calibri"/>
                <w:szCs w:val="24"/>
              </w:rPr>
              <w:t xml:space="preserve"> </w:t>
            </w:r>
          </w:p>
          <w:p w14:paraId="023B2098" w14:textId="77777777" w:rsidR="003C5978" w:rsidRPr="00416C9A" w:rsidRDefault="00673FBE" w:rsidP="003C5978">
            <w:pPr>
              <w:rPr>
                <w:rFonts w:ascii="Calibri" w:hAnsi="Calibri"/>
                <w:szCs w:val="24"/>
              </w:rPr>
            </w:pPr>
            <w:r w:rsidRPr="00673FBE">
              <w:rPr>
                <w:rFonts w:ascii="Calibri" w:hAnsi="Calibri"/>
                <w:b/>
                <w:sz w:val="18"/>
                <w:szCs w:val="24"/>
              </w:rPr>
              <w:t>[7a]</w:t>
            </w:r>
          </w:p>
        </w:tc>
        <w:tc>
          <w:tcPr>
            <w:tcW w:w="3365" w:type="dxa"/>
            <w:gridSpan w:val="2"/>
            <w:shd w:val="clear" w:color="auto" w:fill="auto"/>
          </w:tcPr>
          <w:p w14:paraId="315E25EF" w14:textId="77777777" w:rsidR="00673FBE" w:rsidRDefault="00252FCA" w:rsidP="003C5978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 w:val="32"/>
                  <w:szCs w:val="24"/>
                </w:rPr>
                <w:id w:val="168948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1B8" w:rsidRPr="007434D8"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sdtContent>
            </w:sdt>
            <w:r w:rsidR="003C41B8" w:rsidRPr="00416C9A">
              <w:rPr>
                <w:rFonts w:ascii="Calibri" w:hAnsi="Calibri"/>
                <w:szCs w:val="24"/>
              </w:rPr>
              <w:t xml:space="preserve">  </w:t>
            </w:r>
            <w:r w:rsidR="003C41B8" w:rsidRPr="00BA24BB">
              <w:rPr>
                <w:rFonts w:ascii="Calibri" w:hAnsi="Calibri"/>
                <w:szCs w:val="24"/>
              </w:rPr>
              <w:t>Compound Admin:</w:t>
            </w:r>
            <w:r w:rsidR="003C41B8">
              <w:t xml:space="preserve"> </w:t>
            </w:r>
            <w:r w:rsidR="003C41B8" w:rsidRPr="00BA24BB">
              <w:rPr>
                <w:rFonts w:ascii="Calibri" w:hAnsi="Calibri"/>
                <w:szCs w:val="24"/>
              </w:rPr>
              <w:t>Footpad/hock injections</w:t>
            </w:r>
            <w:r w:rsidR="00673FBE">
              <w:rPr>
                <w:rFonts w:ascii="Calibri" w:hAnsi="Calibri"/>
                <w:szCs w:val="24"/>
              </w:rPr>
              <w:t xml:space="preserve"> </w:t>
            </w:r>
          </w:p>
          <w:p w14:paraId="03E21CF1" w14:textId="77777777" w:rsidR="003C5978" w:rsidRPr="00416C9A" w:rsidRDefault="00673FBE" w:rsidP="003C5978">
            <w:pPr>
              <w:rPr>
                <w:rFonts w:ascii="Calibri" w:hAnsi="Calibri"/>
                <w:szCs w:val="24"/>
              </w:rPr>
            </w:pPr>
            <w:r w:rsidRPr="00673FBE">
              <w:rPr>
                <w:rFonts w:ascii="Calibri" w:hAnsi="Calibri"/>
                <w:b/>
                <w:sz w:val="18"/>
                <w:szCs w:val="24"/>
              </w:rPr>
              <w:t>[8a]</w:t>
            </w:r>
          </w:p>
        </w:tc>
        <w:tc>
          <w:tcPr>
            <w:tcW w:w="3505" w:type="dxa"/>
            <w:shd w:val="clear" w:color="auto" w:fill="auto"/>
          </w:tcPr>
          <w:p w14:paraId="147D0F3D" w14:textId="77777777" w:rsidR="003C5978" w:rsidRPr="00416C9A" w:rsidRDefault="00252FCA" w:rsidP="003C5978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 w:val="32"/>
                  <w:szCs w:val="24"/>
                </w:rPr>
                <w:id w:val="73674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1B8" w:rsidRPr="007434D8"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sdtContent>
            </w:sdt>
            <w:r w:rsidR="003C41B8" w:rsidRPr="00416C9A">
              <w:rPr>
                <w:rFonts w:ascii="Calibri" w:hAnsi="Calibri"/>
                <w:szCs w:val="24"/>
              </w:rPr>
              <w:t xml:space="preserve">  </w:t>
            </w:r>
            <w:r w:rsidR="003C41B8" w:rsidRPr="00BA24BB">
              <w:rPr>
                <w:rFonts w:ascii="Calibri" w:hAnsi="Calibri"/>
                <w:szCs w:val="24"/>
              </w:rPr>
              <w:t>Intubation/direct intratracheal instillation</w:t>
            </w:r>
          </w:p>
        </w:tc>
      </w:tr>
      <w:tr w:rsidR="003C5978" w:rsidRPr="00416C9A" w14:paraId="19B6DAC1" w14:textId="77777777" w:rsidTr="001C50B5">
        <w:trPr>
          <w:trHeight w:val="620"/>
        </w:trPr>
        <w:tc>
          <w:tcPr>
            <w:tcW w:w="3920" w:type="dxa"/>
            <w:shd w:val="clear" w:color="auto" w:fill="auto"/>
          </w:tcPr>
          <w:p w14:paraId="4AD4E5CD" w14:textId="77777777" w:rsidR="003C5978" w:rsidRDefault="00252FCA" w:rsidP="003C5978">
            <w:pPr>
              <w:rPr>
                <w:rFonts w:ascii="Calibri" w:hAnsi="Calibri"/>
                <w:sz w:val="32"/>
                <w:szCs w:val="24"/>
              </w:rPr>
            </w:pPr>
            <w:sdt>
              <w:sdtPr>
                <w:rPr>
                  <w:rFonts w:ascii="Calibri" w:hAnsi="Calibri"/>
                  <w:sz w:val="32"/>
                  <w:szCs w:val="24"/>
                </w:rPr>
                <w:id w:val="17469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978" w:rsidRPr="007434D8"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sdtContent>
            </w:sdt>
            <w:r w:rsidR="003C5978" w:rsidRPr="00416C9A">
              <w:rPr>
                <w:rFonts w:ascii="Calibri" w:hAnsi="Calibri"/>
                <w:szCs w:val="24"/>
              </w:rPr>
              <w:t xml:space="preserve">  Cervical Dislocation</w:t>
            </w:r>
            <w:r w:rsidR="003C5978">
              <w:rPr>
                <w:rFonts w:ascii="Calibri" w:hAnsi="Calibri"/>
                <w:szCs w:val="24"/>
              </w:rPr>
              <w:t xml:space="preserve"> </w:t>
            </w:r>
            <w:r w:rsidR="003C5978" w:rsidRPr="00DA3E2F">
              <w:rPr>
                <w:rFonts w:ascii="Calibri" w:hAnsi="Calibri"/>
                <w:b/>
                <w:szCs w:val="24"/>
              </w:rPr>
              <w:t>without</w:t>
            </w:r>
            <w:r w:rsidR="003C5978">
              <w:rPr>
                <w:rFonts w:ascii="Calibri" w:hAnsi="Calibri"/>
                <w:szCs w:val="24"/>
              </w:rPr>
              <w:t xml:space="preserve"> Presedation</w:t>
            </w:r>
          </w:p>
        </w:tc>
        <w:tc>
          <w:tcPr>
            <w:tcW w:w="3365" w:type="dxa"/>
            <w:gridSpan w:val="2"/>
            <w:shd w:val="clear" w:color="auto" w:fill="auto"/>
          </w:tcPr>
          <w:p w14:paraId="6480C602" w14:textId="77777777" w:rsidR="003C5978" w:rsidRDefault="00252FCA" w:rsidP="003C5978">
            <w:pPr>
              <w:rPr>
                <w:rFonts w:ascii="Calibri" w:hAnsi="Calibri"/>
                <w:sz w:val="32"/>
                <w:szCs w:val="24"/>
              </w:rPr>
            </w:pPr>
            <w:sdt>
              <w:sdtPr>
                <w:rPr>
                  <w:rFonts w:ascii="Calibri" w:hAnsi="Calibri"/>
                  <w:sz w:val="32"/>
                  <w:szCs w:val="24"/>
                </w:rPr>
                <w:id w:val="74315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978" w:rsidRPr="007434D8"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sdtContent>
            </w:sdt>
            <w:r w:rsidR="003C5978" w:rsidRPr="00416C9A">
              <w:rPr>
                <w:rFonts w:ascii="Calibri" w:hAnsi="Calibri"/>
                <w:szCs w:val="24"/>
              </w:rPr>
              <w:t xml:space="preserve">  Decapitation</w:t>
            </w:r>
            <w:r w:rsidR="003C5978">
              <w:rPr>
                <w:rFonts w:ascii="Calibri" w:hAnsi="Calibri"/>
                <w:szCs w:val="24"/>
              </w:rPr>
              <w:t xml:space="preserve"> </w:t>
            </w:r>
            <w:r w:rsidR="003C5978" w:rsidRPr="00DA3E2F">
              <w:rPr>
                <w:rFonts w:ascii="Calibri" w:hAnsi="Calibri"/>
                <w:b/>
                <w:szCs w:val="24"/>
              </w:rPr>
              <w:t xml:space="preserve">without </w:t>
            </w:r>
            <w:r w:rsidR="003C5978">
              <w:rPr>
                <w:rFonts w:ascii="Calibri" w:hAnsi="Calibri"/>
                <w:szCs w:val="24"/>
              </w:rPr>
              <w:t>Presedation</w:t>
            </w:r>
          </w:p>
        </w:tc>
        <w:tc>
          <w:tcPr>
            <w:tcW w:w="3505" w:type="dxa"/>
            <w:shd w:val="clear" w:color="auto" w:fill="auto"/>
          </w:tcPr>
          <w:p w14:paraId="3B392114" w14:textId="77777777" w:rsidR="003C5978" w:rsidRDefault="003C5978" w:rsidP="003C5978">
            <w:pPr>
              <w:rPr>
                <w:rFonts w:ascii="Calibri" w:hAnsi="Calibri"/>
                <w:sz w:val="32"/>
                <w:szCs w:val="24"/>
              </w:rPr>
            </w:pPr>
          </w:p>
        </w:tc>
      </w:tr>
      <w:tr w:rsidR="003C5978" w:rsidRPr="00416C9A" w14:paraId="283E3E3E" w14:textId="77777777" w:rsidTr="00017F4A">
        <w:trPr>
          <w:trHeight w:val="442"/>
        </w:trPr>
        <w:tc>
          <w:tcPr>
            <w:tcW w:w="10790" w:type="dxa"/>
            <w:gridSpan w:val="4"/>
            <w:shd w:val="clear" w:color="auto" w:fill="auto"/>
          </w:tcPr>
          <w:p w14:paraId="16F2D377" w14:textId="77777777" w:rsidR="003C5978" w:rsidRDefault="00252FCA" w:rsidP="003C5978">
            <w:pPr>
              <w:rPr>
                <w:rFonts w:ascii="Calibri" w:hAnsi="Calibri"/>
                <w:szCs w:val="24"/>
              </w:rPr>
            </w:pPr>
            <w:sdt>
              <w:sdtPr>
                <w:rPr>
                  <w:rFonts w:ascii="Calibri" w:hAnsi="Calibri"/>
                  <w:sz w:val="32"/>
                  <w:szCs w:val="24"/>
                </w:rPr>
                <w:id w:val="119202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978"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sdtContent>
            </w:sdt>
            <w:r w:rsidR="003C5978">
              <w:rPr>
                <w:rFonts w:ascii="Calibri" w:hAnsi="Calibri"/>
                <w:szCs w:val="24"/>
              </w:rPr>
              <w:t xml:space="preserve"> </w:t>
            </w:r>
            <w:r w:rsidR="003C5978" w:rsidRPr="00873383">
              <w:rPr>
                <w:rFonts w:ascii="Calibri" w:hAnsi="Calibri"/>
                <w:b/>
                <w:szCs w:val="24"/>
              </w:rPr>
              <w:t>Other</w:t>
            </w:r>
            <w:r w:rsidR="003C5978" w:rsidRPr="00873383">
              <w:rPr>
                <w:rFonts w:ascii="Calibri" w:hAnsi="Calibri"/>
                <w:szCs w:val="24"/>
              </w:rPr>
              <w:t>,</w:t>
            </w:r>
            <w:r w:rsidR="003C5978">
              <w:rPr>
                <w:rFonts w:ascii="Calibri" w:hAnsi="Calibri"/>
                <w:b/>
                <w:szCs w:val="24"/>
              </w:rPr>
              <w:t xml:space="preserve"> </w:t>
            </w:r>
            <w:r w:rsidR="003C5978">
              <w:rPr>
                <w:rFonts w:ascii="Calibri" w:hAnsi="Calibri"/>
                <w:szCs w:val="24"/>
              </w:rPr>
              <w:t xml:space="preserve">as requested by IACUC/UAC [list]: </w:t>
            </w:r>
          </w:p>
          <w:p w14:paraId="7CA73C4A" w14:textId="77777777" w:rsidR="003C5978" w:rsidRDefault="003C5978" w:rsidP="003C5978">
            <w:pPr>
              <w:rPr>
                <w:rFonts w:ascii="Calibri" w:hAnsi="Calibri"/>
                <w:szCs w:val="24"/>
              </w:rPr>
            </w:pPr>
          </w:p>
          <w:p w14:paraId="36C0EEB3" w14:textId="77777777" w:rsidR="003C5978" w:rsidRDefault="003C5978" w:rsidP="003C5978">
            <w:pPr>
              <w:rPr>
                <w:rFonts w:ascii="Calibri" w:hAnsi="Calibri"/>
                <w:szCs w:val="24"/>
              </w:rPr>
            </w:pPr>
          </w:p>
          <w:p w14:paraId="229220C5" w14:textId="77777777" w:rsidR="003C5978" w:rsidRDefault="003C5978" w:rsidP="003C5978">
            <w:pPr>
              <w:rPr>
                <w:rFonts w:ascii="Calibri" w:hAnsi="Calibri"/>
                <w:szCs w:val="24"/>
              </w:rPr>
            </w:pPr>
          </w:p>
          <w:p w14:paraId="5AFFF3F1" w14:textId="77777777" w:rsidR="003C5978" w:rsidRPr="00873383" w:rsidRDefault="003C5978" w:rsidP="003C5978">
            <w:pPr>
              <w:rPr>
                <w:rFonts w:ascii="Calibri" w:hAnsi="Calibri"/>
                <w:szCs w:val="24"/>
              </w:rPr>
            </w:pPr>
          </w:p>
        </w:tc>
      </w:tr>
      <w:tr w:rsidR="003C5978" w:rsidRPr="00416C9A" w14:paraId="2644D8A1" w14:textId="77777777" w:rsidTr="00873383">
        <w:tc>
          <w:tcPr>
            <w:tcW w:w="10790" w:type="dxa"/>
            <w:gridSpan w:val="4"/>
            <w:shd w:val="clear" w:color="auto" w:fill="auto"/>
          </w:tcPr>
          <w:p w14:paraId="76E69441" w14:textId="77777777" w:rsidR="003C5978" w:rsidRDefault="003C5978" w:rsidP="003C5978">
            <w:pPr>
              <w:rPr>
                <w:rFonts w:ascii="Calibri" w:hAnsi="Calibri"/>
                <w:b/>
                <w:szCs w:val="24"/>
              </w:rPr>
            </w:pPr>
            <w:r w:rsidRPr="00416C9A">
              <w:rPr>
                <w:rFonts w:ascii="Calibri" w:hAnsi="Calibri"/>
                <w:b/>
                <w:szCs w:val="24"/>
              </w:rPr>
              <w:t>Comments:</w:t>
            </w:r>
          </w:p>
          <w:p w14:paraId="06D2899D" w14:textId="77777777" w:rsidR="003C5978" w:rsidRDefault="003C5978" w:rsidP="003C5978">
            <w:pPr>
              <w:rPr>
                <w:rFonts w:ascii="Calibri" w:hAnsi="Calibri"/>
                <w:szCs w:val="24"/>
              </w:rPr>
            </w:pPr>
          </w:p>
          <w:p w14:paraId="55F5F339" w14:textId="77777777" w:rsidR="003C5978" w:rsidRDefault="003C5978" w:rsidP="003C5978">
            <w:pPr>
              <w:rPr>
                <w:rFonts w:ascii="Calibri" w:hAnsi="Calibri"/>
                <w:szCs w:val="24"/>
              </w:rPr>
            </w:pPr>
          </w:p>
          <w:p w14:paraId="5780AB78" w14:textId="77777777" w:rsidR="003C5978" w:rsidRPr="00416C9A" w:rsidRDefault="003C5978" w:rsidP="003C5978">
            <w:pPr>
              <w:rPr>
                <w:rFonts w:ascii="Calibri" w:hAnsi="Calibri"/>
                <w:szCs w:val="24"/>
              </w:rPr>
            </w:pPr>
          </w:p>
          <w:p w14:paraId="7E3F0BA8" w14:textId="77777777" w:rsidR="003C5978" w:rsidRPr="00416C9A" w:rsidRDefault="003C5978" w:rsidP="003C5978">
            <w:pPr>
              <w:rPr>
                <w:rFonts w:ascii="Calibri" w:hAnsi="Calibri"/>
                <w:szCs w:val="24"/>
              </w:rPr>
            </w:pPr>
          </w:p>
          <w:p w14:paraId="53AF2FE7" w14:textId="77777777" w:rsidR="003C5978" w:rsidRPr="00416C9A" w:rsidRDefault="003C5978" w:rsidP="003C5978">
            <w:pPr>
              <w:rPr>
                <w:rFonts w:ascii="Calibri" w:hAnsi="Calibri"/>
                <w:szCs w:val="24"/>
              </w:rPr>
            </w:pPr>
          </w:p>
          <w:p w14:paraId="02CDA523" w14:textId="77777777" w:rsidR="003C5978" w:rsidRPr="00416C9A" w:rsidRDefault="003C5978" w:rsidP="003C5978">
            <w:pPr>
              <w:rPr>
                <w:rFonts w:ascii="Calibri" w:hAnsi="Calibri"/>
                <w:szCs w:val="24"/>
              </w:rPr>
            </w:pPr>
          </w:p>
        </w:tc>
      </w:tr>
    </w:tbl>
    <w:p w14:paraId="3CA65DF3" w14:textId="77777777" w:rsidR="00230667" w:rsidRDefault="00230667" w:rsidP="00230667">
      <w:bookmarkStart w:id="0" w:name="_GoBack"/>
      <w:bookmarkEnd w:id="0"/>
    </w:p>
    <w:sectPr w:rsidR="00230667" w:rsidSect="00FA380F">
      <w:footerReference w:type="default" r:id="rId6"/>
      <w:pgSz w:w="12240" w:h="15840"/>
      <w:pgMar w:top="81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B4C50" w14:textId="77777777" w:rsidR="00032396" w:rsidRDefault="00032396" w:rsidP="005A3100">
      <w:r>
        <w:separator/>
      </w:r>
    </w:p>
  </w:endnote>
  <w:endnote w:type="continuationSeparator" w:id="0">
    <w:p w14:paraId="46118AE7" w14:textId="77777777" w:rsidR="00032396" w:rsidRDefault="00032396" w:rsidP="005A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F414" w14:textId="263934DB" w:rsidR="00230667" w:rsidRPr="00230667" w:rsidRDefault="00230667" w:rsidP="00230667">
    <w:pPr>
      <w:pStyle w:val="Footer"/>
      <w:rPr>
        <w:rFonts w:asciiTheme="minorHAnsi" w:hAnsiTheme="minorHAnsi" w:cstheme="minorHAnsi"/>
        <w:sz w:val="18"/>
        <w:szCs w:val="18"/>
      </w:rPr>
    </w:pPr>
    <w:r w:rsidRPr="00230667">
      <w:rPr>
        <w:rFonts w:asciiTheme="minorHAnsi" w:hAnsiTheme="minorHAnsi" w:cstheme="minorHAnsi"/>
        <w:sz w:val="18"/>
        <w:szCs w:val="18"/>
      </w:rPr>
      <w:t>I-IS-FM-</w:t>
    </w:r>
    <w:r w:rsidRPr="00230667">
      <w:rPr>
        <w:rFonts w:asciiTheme="minorHAnsi" w:hAnsiTheme="minorHAnsi" w:cstheme="minorHAnsi"/>
        <w:sz w:val="18"/>
        <w:szCs w:val="18"/>
      </w:rPr>
      <w:t>020</w:t>
    </w:r>
    <w:r w:rsidRPr="00230667">
      <w:rPr>
        <w:rFonts w:asciiTheme="minorHAnsi" w:hAnsiTheme="minorHAnsi" w:cstheme="minorHAnsi"/>
        <w:sz w:val="18"/>
        <w:szCs w:val="18"/>
      </w:rPr>
      <w:t xml:space="preserve">                    Version: 00</w:t>
    </w:r>
    <w:r w:rsidRPr="00230667">
      <w:rPr>
        <w:rFonts w:asciiTheme="minorHAnsi" w:hAnsiTheme="minorHAnsi" w:cstheme="minorHAnsi"/>
        <w:sz w:val="18"/>
        <w:szCs w:val="18"/>
      </w:rPr>
      <w:t>1</w:t>
    </w:r>
    <w:r w:rsidRPr="00230667">
      <w:rPr>
        <w:rFonts w:asciiTheme="minorHAnsi" w:hAnsiTheme="minorHAnsi" w:cstheme="minorHAnsi"/>
        <w:sz w:val="18"/>
        <w:szCs w:val="18"/>
      </w:rPr>
      <w:t xml:space="preserve">                    Effective Date: </w:t>
    </w:r>
    <w:r>
      <w:rPr>
        <w:rFonts w:asciiTheme="minorHAnsi" w:hAnsiTheme="minorHAnsi" w:cstheme="minorHAnsi"/>
        <w:sz w:val="18"/>
        <w:szCs w:val="18"/>
      </w:rPr>
      <w:t>11</w:t>
    </w:r>
    <w:r w:rsidRPr="00230667">
      <w:rPr>
        <w:rFonts w:asciiTheme="minorHAnsi" w:hAnsiTheme="minorHAnsi" w:cstheme="minorHAnsi"/>
        <w:sz w:val="18"/>
        <w:szCs w:val="18"/>
      </w:rPr>
      <w:t>/</w:t>
    </w:r>
    <w:r>
      <w:rPr>
        <w:rFonts w:asciiTheme="minorHAnsi" w:hAnsiTheme="minorHAnsi" w:cstheme="minorHAnsi"/>
        <w:sz w:val="18"/>
        <w:szCs w:val="18"/>
      </w:rPr>
      <w:t>16</w:t>
    </w:r>
    <w:r w:rsidRPr="00230667">
      <w:rPr>
        <w:rFonts w:asciiTheme="minorHAnsi" w:hAnsiTheme="minorHAnsi" w:cstheme="minorHAnsi"/>
        <w:sz w:val="18"/>
        <w:szCs w:val="18"/>
      </w:rPr>
      <w:t>/</w:t>
    </w:r>
    <w:r>
      <w:rPr>
        <w:rFonts w:asciiTheme="minorHAnsi" w:hAnsiTheme="minorHAnsi" w:cstheme="minorHAnsi"/>
        <w:sz w:val="18"/>
        <w:szCs w:val="18"/>
      </w:rPr>
      <w:t>2018</w:t>
    </w:r>
    <w:r w:rsidRPr="00230667">
      <w:rPr>
        <w:rFonts w:asciiTheme="minorHAnsi" w:hAnsiTheme="minorHAnsi" w:cstheme="minorHAnsi"/>
        <w:sz w:val="18"/>
        <w:szCs w:val="18"/>
      </w:rPr>
      <w:t xml:space="preserve">                    Responsible Office/Title: IACUC Officer                    Pg. </w:t>
    </w:r>
    <w:r w:rsidRPr="00230667">
      <w:rPr>
        <w:rFonts w:asciiTheme="minorHAnsi" w:hAnsiTheme="minorHAnsi" w:cstheme="minorHAnsi"/>
        <w:bCs/>
        <w:sz w:val="18"/>
        <w:szCs w:val="18"/>
      </w:rPr>
      <w:fldChar w:fldCharType="begin"/>
    </w:r>
    <w:r w:rsidRPr="00230667">
      <w:rPr>
        <w:rFonts w:asciiTheme="minorHAnsi" w:hAnsiTheme="minorHAnsi" w:cstheme="minorHAnsi"/>
        <w:bCs/>
        <w:sz w:val="18"/>
        <w:szCs w:val="18"/>
      </w:rPr>
      <w:instrText xml:space="preserve"> PAGE </w:instrText>
    </w:r>
    <w:r w:rsidRPr="00230667">
      <w:rPr>
        <w:rFonts w:asciiTheme="minorHAnsi" w:hAnsiTheme="minorHAnsi" w:cstheme="minorHAnsi"/>
        <w:bCs/>
        <w:sz w:val="18"/>
        <w:szCs w:val="18"/>
      </w:rPr>
      <w:fldChar w:fldCharType="separate"/>
    </w:r>
    <w:r w:rsidRPr="00230667">
      <w:rPr>
        <w:rFonts w:asciiTheme="minorHAnsi" w:hAnsiTheme="minorHAnsi" w:cstheme="minorHAnsi"/>
        <w:bCs/>
        <w:sz w:val="18"/>
        <w:szCs w:val="18"/>
      </w:rPr>
      <w:t>1</w:t>
    </w:r>
    <w:r w:rsidRPr="00230667">
      <w:rPr>
        <w:rFonts w:asciiTheme="minorHAnsi" w:hAnsiTheme="minorHAnsi" w:cstheme="minorHAnsi"/>
        <w:bCs/>
        <w:sz w:val="18"/>
        <w:szCs w:val="18"/>
      </w:rPr>
      <w:fldChar w:fldCharType="end"/>
    </w:r>
    <w:r w:rsidRPr="00230667">
      <w:rPr>
        <w:rFonts w:asciiTheme="minorHAnsi" w:hAnsiTheme="minorHAnsi" w:cstheme="minorHAnsi"/>
        <w:sz w:val="18"/>
        <w:szCs w:val="18"/>
      </w:rPr>
      <w:t xml:space="preserve"> of </w:t>
    </w:r>
    <w:r w:rsidRPr="00230667">
      <w:rPr>
        <w:rFonts w:asciiTheme="minorHAnsi" w:hAnsiTheme="minorHAnsi" w:cstheme="minorHAnsi"/>
        <w:bCs/>
        <w:sz w:val="18"/>
        <w:szCs w:val="18"/>
      </w:rPr>
      <w:fldChar w:fldCharType="begin"/>
    </w:r>
    <w:r w:rsidRPr="00230667">
      <w:rPr>
        <w:rFonts w:asciiTheme="minorHAnsi" w:hAnsiTheme="minorHAnsi" w:cstheme="minorHAnsi"/>
        <w:bCs/>
        <w:sz w:val="18"/>
        <w:szCs w:val="18"/>
      </w:rPr>
      <w:instrText xml:space="preserve"> NUMPAGES  </w:instrText>
    </w:r>
    <w:r w:rsidRPr="00230667">
      <w:rPr>
        <w:rFonts w:asciiTheme="minorHAnsi" w:hAnsiTheme="minorHAnsi" w:cstheme="minorHAnsi"/>
        <w:bCs/>
        <w:sz w:val="18"/>
        <w:szCs w:val="18"/>
      </w:rPr>
      <w:fldChar w:fldCharType="separate"/>
    </w:r>
    <w:r w:rsidRPr="00230667">
      <w:rPr>
        <w:rFonts w:asciiTheme="minorHAnsi" w:hAnsiTheme="minorHAnsi" w:cstheme="minorHAnsi"/>
        <w:bCs/>
        <w:sz w:val="18"/>
        <w:szCs w:val="18"/>
      </w:rPr>
      <w:t>1</w:t>
    </w:r>
    <w:r w:rsidRPr="00230667">
      <w:rPr>
        <w:rFonts w:asciiTheme="minorHAnsi" w:hAnsiTheme="minorHAnsi" w:cstheme="minorHAnsi"/>
        <w:bCs/>
        <w:sz w:val="18"/>
        <w:szCs w:val="18"/>
      </w:rPr>
      <w:fldChar w:fldCharType="end"/>
    </w:r>
  </w:p>
  <w:p w14:paraId="44D7C27F" w14:textId="77777777" w:rsidR="00BD1B68" w:rsidRDefault="00BD1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CDFC3" w14:textId="77777777" w:rsidR="00032396" w:rsidRDefault="00032396" w:rsidP="005A3100">
      <w:r>
        <w:separator/>
      </w:r>
    </w:p>
  </w:footnote>
  <w:footnote w:type="continuationSeparator" w:id="0">
    <w:p w14:paraId="4474DE42" w14:textId="77777777" w:rsidR="00032396" w:rsidRDefault="00032396" w:rsidP="005A3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00"/>
    <w:rsid w:val="00032396"/>
    <w:rsid w:val="000618D5"/>
    <w:rsid w:val="000E5F48"/>
    <w:rsid w:val="00102A87"/>
    <w:rsid w:val="001C50B5"/>
    <w:rsid w:val="001D7F86"/>
    <w:rsid w:val="0020329C"/>
    <w:rsid w:val="00217713"/>
    <w:rsid w:val="00230667"/>
    <w:rsid w:val="00252328"/>
    <w:rsid w:val="00252FCA"/>
    <w:rsid w:val="00254D41"/>
    <w:rsid w:val="002638F4"/>
    <w:rsid w:val="002670BB"/>
    <w:rsid w:val="002A02E7"/>
    <w:rsid w:val="0033532B"/>
    <w:rsid w:val="003415EC"/>
    <w:rsid w:val="00364B1B"/>
    <w:rsid w:val="003B662F"/>
    <w:rsid w:val="003B6E1A"/>
    <w:rsid w:val="003C41B8"/>
    <w:rsid w:val="003C5978"/>
    <w:rsid w:val="003C69AB"/>
    <w:rsid w:val="00416C9A"/>
    <w:rsid w:val="004C0F24"/>
    <w:rsid w:val="00560D24"/>
    <w:rsid w:val="00561155"/>
    <w:rsid w:val="005854F7"/>
    <w:rsid w:val="005A3100"/>
    <w:rsid w:val="005D0CF3"/>
    <w:rsid w:val="00673FBE"/>
    <w:rsid w:val="00711AA7"/>
    <w:rsid w:val="007152A0"/>
    <w:rsid w:val="007434D8"/>
    <w:rsid w:val="00755A92"/>
    <w:rsid w:val="007566B1"/>
    <w:rsid w:val="00781F48"/>
    <w:rsid w:val="007B76FB"/>
    <w:rsid w:val="00802FBA"/>
    <w:rsid w:val="008168C3"/>
    <w:rsid w:val="00873383"/>
    <w:rsid w:val="008C685B"/>
    <w:rsid w:val="008F3A83"/>
    <w:rsid w:val="008F53F5"/>
    <w:rsid w:val="00947C96"/>
    <w:rsid w:val="00963404"/>
    <w:rsid w:val="00A40E05"/>
    <w:rsid w:val="00AB4BEF"/>
    <w:rsid w:val="00AF1FF9"/>
    <w:rsid w:val="00BA1B01"/>
    <w:rsid w:val="00BA24BB"/>
    <w:rsid w:val="00BA3D8D"/>
    <w:rsid w:val="00BD1B68"/>
    <w:rsid w:val="00C061A6"/>
    <w:rsid w:val="00DA3E2F"/>
    <w:rsid w:val="00DD11F4"/>
    <w:rsid w:val="00DF164B"/>
    <w:rsid w:val="00E005AE"/>
    <w:rsid w:val="00E133BE"/>
    <w:rsid w:val="00F04593"/>
    <w:rsid w:val="00F93157"/>
    <w:rsid w:val="00FA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FFCB8"/>
  <w15:chartTrackingRefBased/>
  <w15:docId w15:val="{06E4A003-1571-45C6-9EB2-490DB5D7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100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link w:val="Heading1Char"/>
    <w:uiPriority w:val="1"/>
    <w:qFormat/>
    <w:rsid w:val="00230667"/>
    <w:pPr>
      <w:widowControl w:val="0"/>
      <w:autoSpaceDE w:val="0"/>
      <w:autoSpaceDN w:val="0"/>
      <w:ind w:left="14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1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310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A310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3100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329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30667"/>
    <w:rPr>
      <w:rFonts w:ascii="Arial" w:eastAsia="Arial" w:hAnsi="Arial" w:cs="Arial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23066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styleId="IntenseEmphasis">
    <w:name w:val="Intense Emphasis"/>
    <w:uiPriority w:val="21"/>
    <w:qFormat/>
    <w:rsid w:val="00230667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Mitchell</dc:creator>
  <cp:keywords/>
  <cp:lastModifiedBy>Mitchell, Andi - (mitchela)</cp:lastModifiedBy>
  <cp:revision>2</cp:revision>
  <cp:lastPrinted>2011-06-23T21:01:00Z</cp:lastPrinted>
  <dcterms:created xsi:type="dcterms:W3CDTF">2018-11-16T21:39:00Z</dcterms:created>
  <dcterms:modified xsi:type="dcterms:W3CDTF">2018-11-16T21:39:00Z</dcterms:modified>
</cp:coreProperties>
</file>