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6134" w14:textId="51BCB3B0" w:rsidR="009E26BC" w:rsidRDefault="009E26BC" w:rsidP="001A7E48">
      <w:pPr>
        <w:tabs>
          <w:tab w:val="left" w:pos="1404"/>
        </w:tabs>
        <w:contextualSpacing/>
        <w:rPr>
          <w:color w:val="FF0000"/>
          <w:sz w:val="24"/>
          <w:szCs w:val="24"/>
        </w:rPr>
      </w:pPr>
    </w:p>
    <w:p w14:paraId="4F464B1E" w14:textId="77777777" w:rsidR="001A7E48" w:rsidRPr="009E26BC" w:rsidRDefault="001A7E48" w:rsidP="001A7E48">
      <w:pPr>
        <w:tabs>
          <w:tab w:val="left" w:pos="1404"/>
        </w:tabs>
        <w:contextualSpacing/>
        <w:rPr>
          <w:b/>
          <w:bCs/>
          <w:color w:val="000000" w:themeColor="text1"/>
          <w:sz w:val="24"/>
          <w:szCs w:val="24"/>
        </w:rPr>
      </w:pPr>
    </w:p>
    <w:p w14:paraId="29F73667" w14:textId="200EDA8D" w:rsidR="009E26BC" w:rsidRPr="009E26BC" w:rsidRDefault="009E26BC" w:rsidP="001A7E48">
      <w:pPr>
        <w:tabs>
          <w:tab w:val="left" w:pos="1404"/>
        </w:tabs>
        <w:contextualSpacing/>
        <w:jc w:val="center"/>
        <w:rPr>
          <w:b/>
          <w:bCs/>
          <w:color w:val="000000" w:themeColor="text1"/>
          <w:sz w:val="32"/>
          <w:szCs w:val="32"/>
        </w:rPr>
      </w:pPr>
      <w:r w:rsidRPr="009E26BC">
        <w:rPr>
          <w:b/>
          <w:bCs/>
          <w:color w:val="000000" w:themeColor="text1"/>
          <w:sz w:val="32"/>
          <w:szCs w:val="32"/>
        </w:rPr>
        <w:t>DURC Review Application Form</w:t>
      </w:r>
    </w:p>
    <w:p w14:paraId="74E31934" w14:textId="61107746" w:rsidR="009E26BC" w:rsidRPr="009E26BC" w:rsidRDefault="009E26BC" w:rsidP="001A7E48">
      <w:pPr>
        <w:tabs>
          <w:tab w:val="left" w:pos="1404"/>
        </w:tabs>
        <w:contextualSpacing/>
        <w:jc w:val="center"/>
        <w:rPr>
          <w:color w:val="000000" w:themeColor="text1"/>
          <w:sz w:val="28"/>
          <w:szCs w:val="28"/>
        </w:rPr>
      </w:pPr>
      <w:r w:rsidRPr="009E26BC">
        <w:rPr>
          <w:color w:val="000000" w:themeColor="text1"/>
          <w:sz w:val="28"/>
          <w:szCs w:val="28"/>
        </w:rPr>
        <w:t>Institutional Review Entity (IRE)</w:t>
      </w:r>
    </w:p>
    <w:p w14:paraId="49FACE8C" w14:textId="41A41E32" w:rsidR="009E26BC" w:rsidRPr="001A7E48" w:rsidRDefault="009E26BC" w:rsidP="001A7E48">
      <w:pPr>
        <w:pStyle w:val="NormalWeb"/>
        <w:contextualSpacing/>
        <w:rPr>
          <w:i/>
          <w:iCs/>
          <w:color w:val="BF0000"/>
          <w:sz w:val="22"/>
          <w:szCs w:val="22"/>
        </w:rPr>
      </w:pPr>
      <w:r w:rsidRPr="001A7E48">
        <w:rPr>
          <w:i/>
          <w:iCs/>
          <w:color w:val="BF0000"/>
          <w:sz w:val="22"/>
          <w:szCs w:val="22"/>
        </w:rPr>
        <w:t>Dual Use Research of Concern (DURC) is defined as life sciences research that, based on current understanding, can be reasonably anticipated to provide knowledge, information, products, or technologies that could be directly misapplied to pose a significant threat with broad potential consequences to public health and safety, agricultural crops and other plants, animals, the environment, materi</w:t>
      </w:r>
      <w:r w:rsidR="001A7E48">
        <w:rPr>
          <w:i/>
          <w:iCs/>
          <w:color w:val="BF0000"/>
          <w:sz w:val="22"/>
          <w:szCs w:val="22"/>
        </w:rPr>
        <w:t>a</w:t>
      </w:r>
      <w:r w:rsidRPr="001A7E48">
        <w:rPr>
          <w:i/>
          <w:iCs/>
          <w:color w:val="BF0000"/>
          <w:sz w:val="22"/>
          <w:szCs w:val="22"/>
        </w:rPr>
        <w:t xml:space="preserve">l, or national security. </w:t>
      </w:r>
    </w:p>
    <w:p w14:paraId="6473E381" w14:textId="77777777" w:rsidR="001A7E48" w:rsidRDefault="001A7E48" w:rsidP="001A7E48">
      <w:pPr>
        <w:pStyle w:val="NormalWeb"/>
        <w:contextualSpacing/>
        <w:rPr>
          <w:b/>
          <w:bCs/>
        </w:rPr>
      </w:pPr>
    </w:p>
    <w:p w14:paraId="090127E4" w14:textId="13DD5221" w:rsidR="001A7E48" w:rsidRPr="001A7E48" w:rsidRDefault="009E26BC" w:rsidP="001A7E48">
      <w:pPr>
        <w:pStyle w:val="NormalWeb"/>
        <w:spacing w:line="360" w:lineRule="auto"/>
        <w:contextualSpacing/>
        <w:rPr>
          <w:b/>
          <w:bCs/>
        </w:rPr>
      </w:pPr>
      <w:r w:rsidRPr="009E26BC">
        <w:rPr>
          <w:b/>
          <w:bCs/>
        </w:rPr>
        <w:t>Section A: Contact Information</w:t>
      </w:r>
    </w:p>
    <w:p w14:paraId="7618F7BF" w14:textId="36E54037" w:rsidR="001A7E48" w:rsidRDefault="009E26BC" w:rsidP="001A7E48">
      <w:pPr>
        <w:pStyle w:val="NormalWeb"/>
        <w:spacing w:line="360" w:lineRule="auto"/>
        <w:contextualSpacing/>
      </w:pPr>
      <w:r>
        <w:t>Principal Investigator</w:t>
      </w:r>
      <w:r w:rsidR="006304A8">
        <w:t xml:space="preserve">:  </w:t>
      </w:r>
      <w:r w:rsidR="006304A8">
        <w:fldChar w:fldCharType="begin">
          <w:ffData>
            <w:name w:val="Text4"/>
            <w:enabled/>
            <w:calcOnExit w:val="0"/>
            <w:textInput/>
          </w:ffData>
        </w:fldChar>
      </w:r>
      <w:bookmarkStart w:id="0" w:name="Text4"/>
      <w:r w:rsidR="006304A8">
        <w:instrText xml:space="preserve"> FORMTEXT </w:instrText>
      </w:r>
      <w:r w:rsidR="006304A8">
        <w:fldChar w:fldCharType="separate"/>
      </w:r>
      <w:r w:rsidR="006304A8">
        <w:rPr>
          <w:noProof/>
        </w:rPr>
        <w:t> </w:t>
      </w:r>
      <w:r w:rsidR="006304A8">
        <w:rPr>
          <w:noProof/>
        </w:rPr>
        <w:t> </w:t>
      </w:r>
      <w:r w:rsidR="006304A8">
        <w:rPr>
          <w:noProof/>
        </w:rPr>
        <w:t> </w:t>
      </w:r>
      <w:r w:rsidR="006304A8">
        <w:rPr>
          <w:noProof/>
        </w:rPr>
        <w:t> </w:t>
      </w:r>
      <w:r w:rsidR="006304A8">
        <w:rPr>
          <w:noProof/>
        </w:rPr>
        <w:t> </w:t>
      </w:r>
      <w:r w:rsidR="006304A8">
        <w:fldChar w:fldCharType="end"/>
      </w:r>
      <w:bookmarkEnd w:id="0"/>
    </w:p>
    <w:p w14:paraId="13995FC7" w14:textId="1FCA64BB" w:rsidR="009E26BC" w:rsidRDefault="009E26BC" w:rsidP="001A7E48">
      <w:pPr>
        <w:pStyle w:val="NormalWeb"/>
        <w:spacing w:line="360" w:lineRule="auto"/>
        <w:contextualSpacing/>
      </w:pPr>
      <w:r>
        <w:t>Department</w:t>
      </w:r>
      <w:r w:rsidR="006304A8">
        <w:t xml:space="preserve">: </w:t>
      </w:r>
      <w:r w:rsidR="006304A8">
        <w:fldChar w:fldCharType="begin">
          <w:ffData>
            <w:name w:val="Text5"/>
            <w:enabled/>
            <w:calcOnExit w:val="0"/>
            <w:textInput/>
          </w:ffData>
        </w:fldChar>
      </w:r>
      <w:bookmarkStart w:id="1" w:name="Text5"/>
      <w:r w:rsidR="006304A8">
        <w:instrText xml:space="preserve"> FORMTEXT </w:instrText>
      </w:r>
      <w:r w:rsidR="006304A8">
        <w:fldChar w:fldCharType="separate"/>
      </w:r>
      <w:r w:rsidR="006304A8">
        <w:rPr>
          <w:noProof/>
        </w:rPr>
        <w:t> </w:t>
      </w:r>
      <w:r w:rsidR="006304A8">
        <w:rPr>
          <w:noProof/>
        </w:rPr>
        <w:t> </w:t>
      </w:r>
      <w:r w:rsidR="006304A8">
        <w:rPr>
          <w:noProof/>
        </w:rPr>
        <w:t> </w:t>
      </w:r>
      <w:r w:rsidR="006304A8">
        <w:rPr>
          <w:noProof/>
        </w:rPr>
        <w:t> </w:t>
      </w:r>
      <w:r w:rsidR="006304A8">
        <w:rPr>
          <w:noProof/>
        </w:rPr>
        <w:t> </w:t>
      </w:r>
      <w:r w:rsidR="006304A8">
        <w:fldChar w:fldCharType="end"/>
      </w:r>
      <w:bookmarkEnd w:id="1"/>
    </w:p>
    <w:p w14:paraId="39B49FA3" w14:textId="7EF67EEE" w:rsidR="009E26BC" w:rsidRDefault="009E26BC" w:rsidP="001A7E48">
      <w:pPr>
        <w:pStyle w:val="NormalWeb"/>
        <w:spacing w:line="360" w:lineRule="auto"/>
        <w:contextualSpacing/>
      </w:pPr>
      <w:r>
        <w:t>Email</w:t>
      </w:r>
      <w:r w:rsidR="006304A8">
        <w:t xml:space="preserve">:  </w:t>
      </w:r>
      <w:r w:rsidR="006304A8">
        <w:fldChar w:fldCharType="begin">
          <w:ffData>
            <w:name w:val="Text6"/>
            <w:enabled/>
            <w:calcOnExit w:val="0"/>
            <w:textInput/>
          </w:ffData>
        </w:fldChar>
      </w:r>
      <w:bookmarkStart w:id="2" w:name="Text6"/>
      <w:r w:rsidR="006304A8">
        <w:instrText xml:space="preserve"> FORMTEXT </w:instrText>
      </w:r>
      <w:r w:rsidR="006304A8">
        <w:fldChar w:fldCharType="separate"/>
      </w:r>
      <w:r w:rsidR="006304A8">
        <w:rPr>
          <w:noProof/>
        </w:rPr>
        <w:t> </w:t>
      </w:r>
      <w:r w:rsidR="006304A8">
        <w:rPr>
          <w:noProof/>
        </w:rPr>
        <w:t> </w:t>
      </w:r>
      <w:r w:rsidR="006304A8">
        <w:rPr>
          <w:noProof/>
        </w:rPr>
        <w:t> </w:t>
      </w:r>
      <w:r w:rsidR="006304A8">
        <w:rPr>
          <w:noProof/>
        </w:rPr>
        <w:t> </w:t>
      </w:r>
      <w:r w:rsidR="006304A8">
        <w:rPr>
          <w:noProof/>
        </w:rPr>
        <w:t> </w:t>
      </w:r>
      <w:r w:rsidR="006304A8">
        <w:fldChar w:fldCharType="end"/>
      </w:r>
      <w:bookmarkEnd w:id="2"/>
    </w:p>
    <w:p w14:paraId="424701BF" w14:textId="32871A73" w:rsidR="009E26BC" w:rsidRDefault="009E26BC" w:rsidP="001A7E48">
      <w:pPr>
        <w:pStyle w:val="NormalWeb"/>
        <w:spacing w:line="360" w:lineRule="auto"/>
        <w:contextualSpacing/>
      </w:pPr>
      <w:r>
        <w:t>Phone</w:t>
      </w:r>
      <w:r w:rsidR="006304A8">
        <w:t xml:space="preserve">: </w:t>
      </w:r>
      <w:r w:rsidR="006304A8">
        <w:fldChar w:fldCharType="begin">
          <w:ffData>
            <w:name w:val="Text7"/>
            <w:enabled/>
            <w:calcOnExit w:val="0"/>
            <w:textInput/>
          </w:ffData>
        </w:fldChar>
      </w:r>
      <w:bookmarkStart w:id="3" w:name="Text7"/>
      <w:r w:rsidR="006304A8">
        <w:instrText xml:space="preserve"> FORMTEXT </w:instrText>
      </w:r>
      <w:r w:rsidR="006304A8">
        <w:fldChar w:fldCharType="separate"/>
      </w:r>
      <w:r w:rsidR="006304A8">
        <w:rPr>
          <w:noProof/>
        </w:rPr>
        <w:t> </w:t>
      </w:r>
      <w:r w:rsidR="006304A8">
        <w:rPr>
          <w:noProof/>
        </w:rPr>
        <w:t> </w:t>
      </w:r>
      <w:r w:rsidR="006304A8">
        <w:rPr>
          <w:noProof/>
        </w:rPr>
        <w:t> </w:t>
      </w:r>
      <w:r w:rsidR="006304A8">
        <w:rPr>
          <w:noProof/>
        </w:rPr>
        <w:t> </w:t>
      </w:r>
      <w:r w:rsidR="006304A8">
        <w:rPr>
          <w:noProof/>
        </w:rPr>
        <w:t> </w:t>
      </w:r>
      <w:r w:rsidR="006304A8">
        <w:fldChar w:fldCharType="end"/>
      </w:r>
      <w:bookmarkEnd w:id="3"/>
    </w:p>
    <w:p w14:paraId="70462BD0" w14:textId="77777777" w:rsidR="006304A8" w:rsidRDefault="006304A8" w:rsidP="001A7E48">
      <w:pPr>
        <w:pStyle w:val="NormalWeb"/>
        <w:contextualSpacing/>
        <w:rPr>
          <w:b/>
          <w:bCs/>
        </w:rPr>
      </w:pPr>
    </w:p>
    <w:p w14:paraId="102E212F" w14:textId="2642EB36" w:rsidR="009E26BC" w:rsidRPr="009E26BC" w:rsidRDefault="009E26BC" w:rsidP="001A7E48">
      <w:pPr>
        <w:pStyle w:val="NormalWeb"/>
        <w:spacing w:line="360" w:lineRule="auto"/>
        <w:contextualSpacing/>
        <w:rPr>
          <w:b/>
          <w:bCs/>
        </w:rPr>
      </w:pPr>
      <w:r w:rsidRPr="009E26BC">
        <w:rPr>
          <w:b/>
          <w:bCs/>
        </w:rPr>
        <w:t>Section B: Project Information</w:t>
      </w:r>
    </w:p>
    <w:p w14:paraId="377C7783" w14:textId="714477EA" w:rsidR="009E26BC" w:rsidRDefault="009E26BC" w:rsidP="001A7E48">
      <w:pPr>
        <w:pStyle w:val="NormalWeb"/>
        <w:spacing w:line="360" w:lineRule="auto"/>
        <w:contextualSpacing/>
      </w:pPr>
      <w:r>
        <w:t>Project Title</w:t>
      </w:r>
      <w:r w:rsidR="006304A8">
        <w:t xml:space="preserve">: </w:t>
      </w:r>
      <w:r w:rsidR="006304A8">
        <w:fldChar w:fldCharType="begin">
          <w:ffData>
            <w:name w:val="Text2"/>
            <w:enabled/>
            <w:calcOnExit w:val="0"/>
            <w:textInput/>
          </w:ffData>
        </w:fldChar>
      </w:r>
      <w:bookmarkStart w:id="4" w:name="Text2"/>
      <w:r w:rsidR="006304A8">
        <w:instrText xml:space="preserve"> FORMTEXT </w:instrText>
      </w:r>
      <w:r w:rsidR="006304A8">
        <w:fldChar w:fldCharType="separate"/>
      </w:r>
      <w:r w:rsidR="006304A8">
        <w:rPr>
          <w:noProof/>
        </w:rPr>
        <w:t> </w:t>
      </w:r>
      <w:r w:rsidR="006304A8">
        <w:rPr>
          <w:noProof/>
        </w:rPr>
        <w:t> </w:t>
      </w:r>
      <w:r w:rsidR="006304A8">
        <w:rPr>
          <w:noProof/>
        </w:rPr>
        <w:t> </w:t>
      </w:r>
      <w:r w:rsidR="006304A8">
        <w:rPr>
          <w:noProof/>
        </w:rPr>
        <w:t> </w:t>
      </w:r>
      <w:r w:rsidR="006304A8">
        <w:rPr>
          <w:noProof/>
        </w:rPr>
        <w:t> </w:t>
      </w:r>
      <w:r w:rsidR="006304A8">
        <w:fldChar w:fldCharType="end"/>
      </w:r>
      <w:bookmarkEnd w:id="4"/>
    </w:p>
    <w:p w14:paraId="5054A527" w14:textId="5CE0DC82" w:rsidR="009E26BC" w:rsidRDefault="009E26BC" w:rsidP="001A7E48">
      <w:pPr>
        <w:pStyle w:val="NormalWeb"/>
        <w:spacing w:line="360" w:lineRule="auto"/>
        <w:contextualSpacing/>
      </w:pPr>
      <w:r>
        <w:t>Funding Source</w:t>
      </w:r>
      <w:r w:rsidR="006304A8">
        <w:t xml:space="preserve">: </w:t>
      </w:r>
      <w:r w:rsidR="006304A8">
        <w:fldChar w:fldCharType="begin">
          <w:ffData>
            <w:name w:val="Text3"/>
            <w:enabled/>
            <w:calcOnExit w:val="0"/>
            <w:textInput/>
          </w:ffData>
        </w:fldChar>
      </w:r>
      <w:bookmarkStart w:id="5" w:name="Text3"/>
      <w:r w:rsidR="006304A8">
        <w:instrText xml:space="preserve"> FORMTEXT </w:instrText>
      </w:r>
      <w:r w:rsidR="006304A8">
        <w:fldChar w:fldCharType="separate"/>
      </w:r>
      <w:r w:rsidR="006304A8">
        <w:rPr>
          <w:noProof/>
        </w:rPr>
        <w:t> </w:t>
      </w:r>
      <w:r w:rsidR="006304A8">
        <w:rPr>
          <w:noProof/>
        </w:rPr>
        <w:t> </w:t>
      </w:r>
      <w:r w:rsidR="006304A8">
        <w:rPr>
          <w:noProof/>
        </w:rPr>
        <w:t> </w:t>
      </w:r>
      <w:r w:rsidR="006304A8">
        <w:rPr>
          <w:noProof/>
        </w:rPr>
        <w:t> </w:t>
      </w:r>
      <w:r w:rsidR="006304A8">
        <w:rPr>
          <w:noProof/>
        </w:rPr>
        <w:t> </w:t>
      </w:r>
      <w:r w:rsidR="006304A8">
        <w:fldChar w:fldCharType="end"/>
      </w:r>
      <w:bookmarkEnd w:id="5"/>
    </w:p>
    <w:p w14:paraId="06509573" w14:textId="5C821C9D" w:rsidR="009E26BC" w:rsidRDefault="009E26BC" w:rsidP="001A7E48">
      <w:pPr>
        <w:pStyle w:val="NormalWeb"/>
        <w:contextualSpacing/>
      </w:pPr>
    </w:p>
    <w:p w14:paraId="0690A9F3" w14:textId="3C964F7B" w:rsidR="009E26BC" w:rsidRDefault="009E26BC" w:rsidP="001A7E48">
      <w:pPr>
        <w:pStyle w:val="NormalWeb"/>
        <w:contextualSpacing/>
        <w:rPr>
          <w:b/>
          <w:bCs/>
        </w:rPr>
      </w:pPr>
      <w:r w:rsidRPr="009E26BC">
        <w:rPr>
          <w:b/>
          <w:bCs/>
        </w:rPr>
        <w:t>Section C: Research Purpose</w:t>
      </w:r>
      <w:r w:rsidR="006304A8">
        <w:rPr>
          <w:b/>
          <w:bCs/>
        </w:rPr>
        <w:t xml:space="preserve"> </w:t>
      </w:r>
    </w:p>
    <w:p w14:paraId="6D740483" w14:textId="41F38578" w:rsidR="006304A8" w:rsidRPr="006304A8" w:rsidRDefault="006304A8" w:rsidP="001A7E48">
      <w:pPr>
        <w:pStyle w:val="NormalWeb"/>
        <w:spacing w:line="360" w:lineRule="auto"/>
        <w:contextualSpacing/>
        <w:rPr>
          <w:i/>
          <w:iCs/>
        </w:rPr>
      </w:pPr>
      <w:r w:rsidRPr="006304A8">
        <w:rPr>
          <w:i/>
          <w:iCs/>
        </w:rPr>
        <w:t xml:space="preserve">Summarize research purpose in one paragraph or less. </w:t>
      </w:r>
    </w:p>
    <w:p w14:paraId="011403AF" w14:textId="2CA46ECB" w:rsidR="009E26BC" w:rsidRDefault="006304A8" w:rsidP="001A7E48">
      <w:pPr>
        <w:pStyle w:val="NormalWeb"/>
        <w:spacing w:line="360" w:lineRule="auto"/>
        <w:contextualSpacing/>
      </w:pPr>
      <w:r>
        <w:fldChar w:fldCharType="begin">
          <w:ffData>
            <w:name w:val="Text1"/>
            <w:enabled/>
            <w:calcOnExit w:val="0"/>
            <w:textInput/>
          </w:ffData>
        </w:fldChar>
      </w:r>
      <w:bookmarkStart w:id="6"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3B3B1B11" w14:textId="77777777" w:rsidR="001A7E48" w:rsidRDefault="001A7E48" w:rsidP="001A7E48">
      <w:pPr>
        <w:pStyle w:val="NormalWeb"/>
        <w:spacing w:line="360" w:lineRule="auto"/>
        <w:contextualSpacing/>
      </w:pPr>
    </w:p>
    <w:p w14:paraId="7D943741" w14:textId="77777777" w:rsidR="006304A8" w:rsidRDefault="009E26BC" w:rsidP="001A7E48">
      <w:pPr>
        <w:pStyle w:val="NormalWeb"/>
        <w:spacing w:line="360" w:lineRule="auto"/>
        <w:contextualSpacing/>
      </w:pPr>
      <w:r w:rsidRPr="006304A8">
        <w:rPr>
          <w:b/>
          <w:bCs/>
          <w:u w:val="single"/>
        </w:rPr>
        <w:t>Section D: Agents and Toxins</w:t>
      </w:r>
      <w:r>
        <w:t xml:space="preserve"> </w:t>
      </w:r>
      <w:r w:rsidRPr="006304A8">
        <w:rPr>
          <w:i/>
          <w:iCs/>
        </w:rPr>
        <w:t>(check all that apply)</w:t>
      </w:r>
    </w:p>
    <w:p w14:paraId="52249D87" w14:textId="77777777" w:rsidR="001A7E48" w:rsidRDefault="001A7E48" w:rsidP="001A7E48">
      <w:pPr>
        <w:pStyle w:val="NormalWeb"/>
        <w:spacing w:line="360" w:lineRule="auto"/>
        <w:contextualSpacing/>
        <w:sectPr w:rsidR="001A7E48" w:rsidSect="00F32685">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305" w:right="1152" w:bottom="720" w:left="1152" w:header="720" w:footer="432" w:gutter="0"/>
          <w:cols w:space="720"/>
          <w:noEndnote/>
          <w:docGrid w:linePitch="360"/>
        </w:sectPr>
      </w:pPr>
    </w:p>
    <w:p w14:paraId="717F4D3C" w14:textId="1C044195" w:rsidR="006304A8" w:rsidRDefault="006304A8" w:rsidP="001A7E48">
      <w:pPr>
        <w:pStyle w:val="NormalWeb"/>
        <w:spacing w:line="360" w:lineRule="auto"/>
        <w:contextualSpacing/>
      </w:pPr>
      <w:r>
        <w:fldChar w:fldCharType="begin">
          <w:ffData>
            <w:name w:val="Check1"/>
            <w:enabled/>
            <w:calcOnExit w:val="0"/>
            <w:checkBox>
              <w:sizeAuto/>
              <w:default w:val="0"/>
            </w:checkBox>
          </w:ffData>
        </w:fldChar>
      </w:r>
      <w:bookmarkStart w:id="7" w:name="Check1"/>
      <w:r>
        <w:instrText xml:space="preserve"> FORMCHECKBOX </w:instrText>
      </w:r>
      <w:r w:rsidR="00F526E0">
        <w:fldChar w:fldCharType="separate"/>
      </w:r>
      <w:r>
        <w:fldChar w:fldCharType="end"/>
      </w:r>
      <w:bookmarkEnd w:id="7"/>
      <w:r>
        <w:t xml:space="preserve"> Avian influenza virus (highly pathogenic)</w:t>
      </w:r>
    </w:p>
    <w:p w14:paraId="0F05F307" w14:textId="6A54B187" w:rsidR="006304A8" w:rsidRDefault="006304A8" w:rsidP="001A7E48">
      <w:pPr>
        <w:pStyle w:val="NormalWeb"/>
        <w:spacing w:line="360" w:lineRule="auto"/>
        <w:contextualSpacing/>
        <w:rPr>
          <w:i/>
          <w:iCs/>
        </w:rPr>
      </w:pPr>
      <w:r>
        <w:rPr>
          <w:i/>
          <w:iCs/>
        </w:rPr>
        <w:fldChar w:fldCharType="begin">
          <w:ffData>
            <w:name w:val="Check2"/>
            <w:enabled/>
            <w:calcOnExit w:val="0"/>
            <w:checkBox>
              <w:sizeAuto/>
              <w:default w:val="0"/>
            </w:checkBox>
          </w:ffData>
        </w:fldChar>
      </w:r>
      <w:bookmarkStart w:id="8" w:name="Check2"/>
      <w:r>
        <w:rPr>
          <w:i/>
          <w:iCs/>
        </w:rPr>
        <w:instrText xml:space="preserve"> FORMCHECKBOX </w:instrText>
      </w:r>
      <w:r w:rsidR="00F526E0">
        <w:rPr>
          <w:i/>
          <w:iCs/>
        </w:rPr>
      </w:r>
      <w:r w:rsidR="00F526E0">
        <w:rPr>
          <w:i/>
          <w:iCs/>
        </w:rPr>
        <w:fldChar w:fldCharType="separate"/>
      </w:r>
      <w:r>
        <w:rPr>
          <w:i/>
          <w:iCs/>
        </w:rPr>
        <w:fldChar w:fldCharType="end"/>
      </w:r>
      <w:bookmarkEnd w:id="8"/>
      <w:r>
        <w:rPr>
          <w:i/>
          <w:iCs/>
        </w:rPr>
        <w:t xml:space="preserve"> </w:t>
      </w:r>
      <w:r w:rsidRPr="00593524">
        <w:rPr>
          <w:i/>
          <w:iCs/>
        </w:rPr>
        <w:t>Bacillus anthracis</w:t>
      </w:r>
    </w:p>
    <w:p w14:paraId="4AE3A054" w14:textId="4E2B79AC" w:rsidR="006304A8" w:rsidRDefault="006304A8" w:rsidP="001A7E48">
      <w:pPr>
        <w:pStyle w:val="NormalWeb"/>
        <w:spacing w:line="360" w:lineRule="auto"/>
        <w:contextualSpacing/>
      </w:pPr>
      <w:r>
        <w:fldChar w:fldCharType="begin">
          <w:ffData>
            <w:name w:val="Check3"/>
            <w:enabled/>
            <w:calcOnExit w:val="0"/>
            <w:checkBox>
              <w:sizeAuto/>
              <w:default w:val="0"/>
            </w:checkBox>
          </w:ffData>
        </w:fldChar>
      </w:r>
      <w:bookmarkStart w:id="9" w:name="Check3"/>
      <w:r>
        <w:instrText xml:space="preserve"> FORMCHECKBOX </w:instrText>
      </w:r>
      <w:r w:rsidR="00F526E0">
        <w:fldChar w:fldCharType="separate"/>
      </w:r>
      <w:r>
        <w:fldChar w:fldCharType="end"/>
      </w:r>
      <w:bookmarkEnd w:id="9"/>
      <w:r>
        <w:t xml:space="preserve"> Botulinum neurotoxin</w:t>
      </w:r>
    </w:p>
    <w:p w14:paraId="481BE4B5" w14:textId="74E793BF" w:rsidR="006304A8" w:rsidRDefault="006304A8" w:rsidP="001A7E48">
      <w:pPr>
        <w:pStyle w:val="NormalWeb"/>
        <w:spacing w:line="360" w:lineRule="auto"/>
        <w:contextualSpacing/>
        <w:rPr>
          <w:i/>
          <w:iCs/>
        </w:rPr>
      </w:pPr>
      <w:r>
        <w:rPr>
          <w:i/>
          <w:iCs/>
        </w:rPr>
        <w:fldChar w:fldCharType="begin">
          <w:ffData>
            <w:name w:val="Check4"/>
            <w:enabled/>
            <w:calcOnExit w:val="0"/>
            <w:checkBox>
              <w:sizeAuto/>
              <w:default w:val="0"/>
            </w:checkBox>
          </w:ffData>
        </w:fldChar>
      </w:r>
      <w:bookmarkStart w:id="10" w:name="Check4"/>
      <w:r>
        <w:rPr>
          <w:i/>
          <w:iCs/>
        </w:rPr>
        <w:instrText xml:space="preserve"> FORMCHECKBOX </w:instrText>
      </w:r>
      <w:r w:rsidR="00F526E0">
        <w:rPr>
          <w:i/>
          <w:iCs/>
        </w:rPr>
      </w:r>
      <w:r w:rsidR="00F526E0">
        <w:rPr>
          <w:i/>
          <w:iCs/>
        </w:rPr>
        <w:fldChar w:fldCharType="separate"/>
      </w:r>
      <w:r>
        <w:rPr>
          <w:i/>
          <w:iCs/>
        </w:rPr>
        <w:fldChar w:fldCharType="end"/>
      </w:r>
      <w:bookmarkEnd w:id="10"/>
      <w:r>
        <w:rPr>
          <w:i/>
          <w:iCs/>
        </w:rPr>
        <w:t xml:space="preserve"> </w:t>
      </w:r>
      <w:proofErr w:type="spellStart"/>
      <w:r w:rsidRPr="00593524">
        <w:rPr>
          <w:i/>
          <w:iCs/>
        </w:rPr>
        <w:t>Burkholderia</w:t>
      </w:r>
      <w:proofErr w:type="spellEnd"/>
      <w:r w:rsidRPr="00593524">
        <w:rPr>
          <w:i/>
          <w:iCs/>
        </w:rPr>
        <w:t xml:space="preserve"> mallei</w:t>
      </w:r>
    </w:p>
    <w:p w14:paraId="1BA004F3" w14:textId="731C058A" w:rsidR="006304A8" w:rsidRDefault="006304A8" w:rsidP="001A7E48">
      <w:pPr>
        <w:pStyle w:val="NormalWeb"/>
        <w:spacing w:line="360" w:lineRule="auto"/>
        <w:contextualSpacing/>
        <w:rPr>
          <w:i/>
          <w:iCs/>
        </w:rPr>
      </w:pPr>
      <w:r>
        <w:rPr>
          <w:i/>
          <w:iCs/>
        </w:rPr>
        <w:fldChar w:fldCharType="begin">
          <w:ffData>
            <w:name w:val="Check5"/>
            <w:enabled/>
            <w:calcOnExit w:val="0"/>
            <w:checkBox>
              <w:sizeAuto/>
              <w:default w:val="0"/>
            </w:checkBox>
          </w:ffData>
        </w:fldChar>
      </w:r>
      <w:bookmarkStart w:id="11" w:name="Check5"/>
      <w:r>
        <w:rPr>
          <w:i/>
          <w:iCs/>
        </w:rPr>
        <w:instrText xml:space="preserve"> FORMCHECKBOX </w:instrText>
      </w:r>
      <w:r w:rsidR="00F526E0">
        <w:rPr>
          <w:i/>
          <w:iCs/>
        </w:rPr>
      </w:r>
      <w:r w:rsidR="00F526E0">
        <w:rPr>
          <w:i/>
          <w:iCs/>
        </w:rPr>
        <w:fldChar w:fldCharType="separate"/>
      </w:r>
      <w:r>
        <w:rPr>
          <w:i/>
          <w:iCs/>
        </w:rPr>
        <w:fldChar w:fldCharType="end"/>
      </w:r>
      <w:bookmarkEnd w:id="11"/>
      <w:r>
        <w:rPr>
          <w:i/>
          <w:iCs/>
        </w:rPr>
        <w:t xml:space="preserve"> </w:t>
      </w:r>
      <w:proofErr w:type="spellStart"/>
      <w:r w:rsidRPr="00593524">
        <w:rPr>
          <w:i/>
          <w:iCs/>
        </w:rPr>
        <w:t>Burkholderia</w:t>
      </w:r>
      <w:proofErr w:type="spellEnd"/>
      <w:r w:rsidRPr="00593524">
        <w:rPr>
          <w:i/>
          <w:iCs/>
        </w:rPr>
        <w:t xml:space="preserve"> </w:t>
      </w:r>
      <w:proofErr w:type="spellStart"/>
      <w:r w:rsidRPr="00593524">
        <w:rPr>
          <w:i/>
          <w:iCs/>
        </w:rPr>
        <w:t>pseudomallei</w:t>
      </w:r>
      <w:proofErr w:type="spellEnd"/>
    </w:p>
    <w:p w14:paraId="0AA0EFF5" w14:textId="150D626A" w:rsidR="006304A8" w:rsidRDefault="006304A8" w:rsidP="001A7E48">
      <w:pPr>
        <w:pStyle w:val="NormalWeb"/>
        <w:spacing w:line="360" w:lineRule="auto"/>
        <w:contextualSpacing/>
      </w:pPr>
      <w:r>
        <w:fldChar w:fldCharType="begin">
          <w:ffData>
            <w:name w:val="Check6"/>
            <w:enabled/>
            <w:calcOnExit w:val="0"/>
            <w:checkBox>
              <w:sizeAuto/>
              <w:default w:val="0"/>
            </w:checkBox>
          </w:ffData>
        </w:fldChar>
      </w:r>
      <w:bookmarkStart w:id="12" w:name="Check6"/>
      <w:r>
        <w:instrText xml:space="preserve"> FORMCHECKBOX </w:instrText>
      </w:r>
      <w:r w:rsidR="00F526E0">
        <w:fldChar w:fldCharType="separate"/>
      </w:r>
      <w:r>
        <w:fldChar w:fldCharType="end"/>
      </w:r>
      <w:bookmarkEnd w:id="12"/>
      <w:r>
        <w:t xml:space="preserve"> Ebola virus</w:t>
      </w:r>
    </w:p>
    <w:p w14:paraId="1C2C9823" w14:textId="3C0363E7" w:rsidR="006304A8" w:rsidRDefault="006304A8" w:rsidP="001A7E48">
      <w:pPr>
        <w:pStyle w:val="NormalWeb"/>
        <w:spacing w:line="360" w:lineRule="auto"/>
        <w:contextualSpacing/>
      </w:pPr>
      <w:r>
        <w:fldChar w:fldCharType="begin">
          <w:ffData>
            <w:name w:val="Check7"/>
            <w:enabled/>
            <w:calcOnExit w:val="0"/>
            <w:checkBox>
              <w:sizeAuto/>
              <w:default w:val="0"/>
            </w:checkBox>
          </w:ffData>
        </w:fldChar>
      </w:r>
      <w:bookmarkStart w:id="13" w:name="Check7"/>
      <w:r>
        <w:instrText xml:space="preserve"> FORMCHECKBOX </w:instrText>
      </w:r>
      <w:r w:rsidR="00F526E0">
        <w:fldChar w:fldCharType="separate"/>
      </w:r>
      <w:r>
        <w:fldChar w:fldCharType="end"/>
      </w:r>
      <w:bookmarkEnd w:id="13"/>
      <w:r>
        <w:t xml:space="preserve"> Foot-and-mouth disease virus</w:t>
      </w:r>
    </w:p>
    <w:p w14:paraId="4A9A56D4" w14:textId="691C71AD" w:rsidR="006304A8" w:rsidRDefault="006304A8" w:rsidP="001A7E48">
      <w:pPr>
        <w:pStyle w:val="NormalWeb"/>
        <w:spacing w:line="360" w:lineRule="auto"/>
        <w:contextualSpacing/>
        <w:rPr>
          <w:i/>
          <w:iCs/>
        </w:rPr>
      </w:pPr>
      <w:r>
        <w:rPr>
          <w:i/>
          <w:iCs/>
        </w:rPr>
        <w:fldChar w:fldCharType="begin">
          <w:ffData>
            <w:name w:val="Check8"/>
            <w:enabled/>
            <w:calcOnExit w:val="0"/>
            <w:checkBox>
              <w:sizeAuto/>
              <w:default w:val="0"/>
            </w:checkBox>
          </w:ffData>
        </w:fldChar>
      </w:r>
      <w:bookmarkStart w:id="14" w:name="Check8"/>
      <w:r>
        <w:rPr>
          <w:i/>
          <w:iCs/>
        </w:rPr>
        <w:instrText xml:space="preserve"> FORMCHECKBOX </w:instrText>
      </w:r>
      <w:r w:rsidR="00F526E0">
        <w:rPr>
          <w:i/>
          <w:iCs/>
        </w:rPr>
      </w:r>
      <w:r w:rsidR="00F526E0">
        <w:rPr>
          <w:i/>
          <w:iCs/>
        </w:rPr>
        <w:fldChar w:fldCharType="separate"/>
      </w:r>
      <w:r>
        <w:rPr>
          <w:i/>
          <w:iCs/>
        </w:rPr>
        <w:fldChar w:fldCharType="end"/>
      </w:r>
      <w:bookmarkEnd w:id="14"/>
      <w:r>
        <w:rPr>
          <w:i/>
          <w:iCs/>
        </w:rPr>
        <w:t xml:space="preserve"> </w:t>
      </w:r>
      <w:proofErr w:type="spellStart"/>
      <w:r w:rsidRPr="00593524">
        <w:rPr>
          <w:i/>
          <w:iCs/>
        </w:rPr>
        <w:t>Francisella</w:t>
      </w:r>
      <w:proofErr w:type="spellEnd"/>
      <w:r w:rsidRPr="00593524">
        <w:rPr>
          <w:i/>
          <w:iCs/>
        </w:rPr>
        <w:t xml:space="preserve"> </w:t>
      </w:r>
      <w:proofErr w:type="spellStart"/>
      <w:r w:rsidRPr="00593524">
        <w:rPr>
          <w:i/>
          <w:iCs/>
        </w:rPr>
        <w:t>tularensis</w:t>
      </w:r>
      <w:proofErr w:type="spellEnd"/>
    </w:p>
    <w:p w14:paraId="0EDD4C8F" w14:textId="0341F51C" w:rsidR="006304A8" w:rsidRDefault="006304A8" w:rsidP="001A7E48">
      <w:pPr>
        <w:pStyle w:val="NormalWeb"/>
        <w:spacing w:line="360" w:lineRule="auto"/>
        <w:contextualSpacing/>
      </w:pPr>
      <w:r>
        <w:fldChar w:fldCharType="begin">
          <w:ffData>
            <w:name w:val="Check9"/>
            <w:enabled/>
            <w:calcOnExit w:val="0"/>
            <w:checkBox>
              <w:sizeAuto/>
              <w:default w:val="0"/>
            </w:checkBox>
          </w:ffData>
        </w:fldChar>
      </w:r>
      <w:bookmarkStart w:id="15" w:name="Check9"/>
      <w:r>
        <w:instrText xml:space="preserve"> FORMCHECKBOX </w:instrText>
      </w:r>
      <w:r w:rsidR="00F526E0">
        <w:fldChar w:fldCharType="separate"/>
      </w:r>
      <w:r>
        <w:fldChar w:fldCharType="end"/>
      </w:r>
      <w:bookmarkEnd w:id="15"/>
      <w:r>
        <w:t xml:space="preserve"> Marburg virus</w:t>
      </w:r>
    </w:p>
    <w:p w14:paraId="2923B717" w14:textId="1464DEEF" w:rsidR="006304A8" w:rsidRDefault="006304A8" w:rsidP="001A7E48">
      <w:pPr>
        <w:pStyle w:val="NormalWeb"/>
        <w:spacing w:line="360" w:lineRule="auto"/>
        <w:contextualSpacing/>
      </w:pPr>
      <w:r>
        <w:fldChar w:fldCharType="begin">
          <w:ffData>
            <w:name w:val="Check10"/>
            <w:enabled/>
            <w:calcOnExit w:val="0"/>
            <w:checkBox>
              <w:sizeAuto/>
              <w:default w:val="0"/>
            </w:checkBox>
          </w:ffData>
        </w:fldChar>
      </w:r>
      <w:bookmarkStart w:id="16" w:name="Check10"/>
      <w:r>
        <w:instrText xml:space="preserve"> FORMCHECKBOX </w:instrText>
      </w:r>
      <w:r w:rsidR="00F526E0">
        <w:fldChar w:fldCharType="separate"/>
      </w:r>
      <w:r>
        <w:fldChar w:fldCharType="end"/>
      </w:r>
      <w:bookmarkEnd w:id="16"/>
      <w:r>
        <w:t xml:space="preserve"> Reconstructed 1918 influenza virus</w:t>
      </w:r>
    </w:p>
    <w:p w14:paraId="4BA00135" w14:textId="7CC92D4C" w:rsidR="006304A8" w:rsidRDefault="006304A8" w:rsidP="001A7E48">
      <w:pPr>
        <w:pStyle w:val="NormalWeb"/>
        <w:spacing w:line="360" w:lineRule="auto"/>
        <w:contextualSpacing/>
      </w:pPr>
      <w:r>
        <w:fldChar w:fldCharType="begin">
          <w:ffData>
            <w:name w:val="Check11"/>
            <w:enabled/>
            <w:calcOnExit w:val="0"/>
            <w:checkBox>
              <w:sizeAuto/>
              <w:default w:val="0"/>
            </w:checkBox>
          </w:ffData>
        </w:fldChar>
      </w:r>
      <w:bookmarkStart w:id="17" w:name="Check11"/>
      <w:r>
        <w:instrText xml:space="preserve"> FORMCHECKBOX </w:instrText>
      </w:r>
      <w:r w:rsidR="00F526E0">
        <w:fldChar w:fldCharType="separate"/>
      </w:r>
      <w:r>
        <w:fldChar w:fldCharType="end"/>
      </w:r>
      <w:bookmarkEnd w:id="17"/>
      <w:r>
        <w:t xml:space="preserve"> Rinderpest virus</w:t>
      </w:r>
    </w:p>
    <w:p w14:paraId="1BF91F13" w14:textId="4CDBAF79" w:rsidR="006304A8" w:rsidRDefault="006304A8" w:rsidP="001A7E48">
      <w:pPr>
        <w:pStyle w:val="NormalWeb"/>
        <w:spacing w:line="360" w:lineRule="auto"/>
        <w:contextualSpacing/>
        <w:rPr>
          <w:i/>
          <w:iCs/>
        </w:rPr>
      </w:pPr>
      <w:r>
        <w:fldChar w:fldCharType="begin">
          <w:ffData>
            <w:name w:val="Check12"/>
            <w:enabled/>
            <w:calcOnExit w:val="0"/>
            <w:checkBox>
              <w:sizeAuto/>
              <w:default w:val="0"/>
            </w:checkBox>
          </w:ffData>
        </w:fldChar>
      </w:r>
      <w:bookmarkStart w:id="18" w:name="Check12"/>
      <w:r>
        <w:instrText xml:space="preserve"> FORMCHECKBOX </w:instrText>
      </w:r>
      <w:r w:rsidR="00F526E0">
        <w:fldChar w:fldCharType="separate"/>
      </w:r>
      <w:r>
        <w:fldChar w:fldCharType="end"/>
      </w:r>
      <w:bookmarkEnd w:id="18"/>
      <w:r>
        <w:t xml:space="preserve"> Toxin-producing strains of </w:t>
      </w:r>
      <w:r w:rsidRPr="00593524">
        <w:rPr>
          <w:i/>
          <w:iCs/>
        </w:rPr>
        <w:t>Clostridium botulinum</w:t>
      </w:r>
    </w:p>
    <w:p w14:paraId="582A2CB6" w14:textId="22E7A055" w:rsidR="006304A8" w:rsidRDefault="006304A8" w:rsidP="001A7E48">
      <w:pPr>
        <w:pStyle w:val="NormalWeb"/>
        <w:spacing w:line="360" w:lineRule="auto"/>
        <w:contextualSpacing/>
      </w:pPr>
      <w:r>
        <w:fldChar w:fldCharType="begin">
          <w:ffData>
            <w:name w:val="Check13"/>
            <w:enabled/>
            <w:calcOnExit w:val="0"/>
            <w:checkBox>
              <w:sizeAuto/>
              <w:default w:val="0"/>
            </w:checkBox>
          </w:ffData>
        </w:fldChar>
      </w:r>
      <w:bookmarkStart w:id="19" w:name="Check13"/>
      <w:r>
        <w:instrText xml:space="preserve"> FORMCHECKBOX </w:instrText>
      </w:r>
      <w:r w:rsidR="00F526E0">
        <w:fldChar w:fldCharType="separate"/>
      </w:r>
      <w:r>
        <w:fldChar w:fldCharType="end"/>
      </w:r>
      <w:bookmarkEnd w:id="19"/>
      <w:r>
        <w:t xml:space="preserve"> Variola major virus</w:t>
      </w:r>
    </w:p>
    <w:p w14:paraId="2C9E6A8D" w14:textId="2AFE9B85" w:rsidR="006304A8" w:rsidRDefault="006304A8" w:rsidP="001A7E48">
      <w:pPr>
        <w:pStyle w:val="NormalWeb"/>
        <w:spacing w:line="360" w:lineRule="auto"/>
        <w:contextualSpacing/>
      </w:pPr>
      <w:r>
        <w:fldChar w:fldCharType="begin">
          <w:ffData>
            <w:name w:val="Check14"/>
            <w:enabled/>
            <w:calcOnExit w:val="0"/>
            <w:checkBox>
              <w:sizeAuto/>
              <w:default w:val="0"/>
            </w:checkBox>
          </w:ffData>
        </w:fldChar>
      </w:r>
      <w:bookmarkStart w:id="20" w:name="Check14"/>
      <w:r>
        <w:instrText xml:space="preserve"> FORMCHECKBOX </w:instrText>
      </w:r>
      <w:r w:rsidR="00F526E0">
        <w:fldChar w:fldCharType="separate"/>
      </w:r>
      <w:r>
        <w:fldChar w:fldCharType="end"/>
      </w:r>
      <w:bookmarkEnd w:id="20"/>
      <w:r>
        <w:t xml:space="preserve"> Variola minor virus</w:t>
      </w:r>
    </w:p>
    <w:p w14:paraId="6583FE87" w14:textId="14FE49B7" w:rsidR="009E26BC" w:rsidRDefault="006304A8" w:rsidP="001A7E48">
      <w:pPr>
        <w:pStyle w:val="NormalWeb"/>
        <w:spacing w:line="360" w:lineRule="auto"/>
        <w:contextualSpacing/>
      </w:pPr>
      <w:r>
        <w:rPr>
          <w:i/>
          <w:iCs/>
        </w:rPr>
        <w:fldChar w:fldCharType="begin">
          <w:ffData>
            <w:name w:val="Check15"/>
            <w:enabled/>
            <w:calcOnExit w:val="0"/>
            <w:checkBox>
              <w:sizeAuto/>
              <w:default w:val="0"/>
            </w:checkBox>
          </w:ffData>
        </w:fldChar>
      </w:r>
      <w:bookmarkStart w:id="21" w:name="Check15"/>
      <w:r>
        <w:rPr>
          <w:i/>
          <w:iCs/>
        </w:rPr>
        <w:instrText xml:space="preserve"> FORMCHECKBOX </w:instrText>
      </w:r>
      <w:r w:rsidR="00F526E0">
        <w:rPr>
          <w:i/>
          <w:iCs/>
        </w:rPr>
      </w:r>
      <w:r w:rsidR="00F526E0">
        <w:rPr>
          <w:i/>
          <w:iCs/>
        </w:rPr>
        <w:fldChar w:fldCharType="separate"/>
      </w:r>
      <w:r>
        <w:rPr>
          <w:i/>
          <w:iCs/>
        </w:rPr>
        <w:fldChar w:fldCharType="end"/>
      </w:r>
      <w:bookmarkEnd w:id="21"/>
      <w:r>
        <w:rPr>
          <w:i/>
          <w:iCs/>
        </w:rPr>
        <w:t xml:space="preserve"> </w:t>
      </w:r>
      <w:r w:rsidRPr="00593524">
        <w:rPr>
          <w:i/>
          <w:iCs/>
        </w:rPr>
        <w:t>Yersinia pestis</w:t>
      </w:r>
    </w:p>
    <w:p w14:paraId="61BC3004" w14:textId="77777777" w:rsidR="001A7E48" w:rsidRDefault="001A7E48" w:rsidP="001A7E48">
      <w:pPr>
        <w:pStyle w:val="NormalWeb"/>
        <w:contextualSpacing/>
        <w:rPr>
          <w:b/>
          <w:bCs/>
        </w:rPr>
        <w:sectPr w:rsidR="001A7E48" w:rsidSect="001A7E48">
          <w:endnotePr>
            <w:numFmt w:val="decimal"/>
          </w:endnotePr>
          <w:type w:val="continuous"/>
          <w:pgSz w:w="12240" w:h="15840"/>
          <w:pgMar w:top="1305" w:right="1152" w:bottom="720" w:left="1152" w:header="720" w:footer="432" w:gutter="0"/>
          <w:cols w:num="2" w:space="720"/>
          <w:noEndnote/>
          <w:docGrid w:linePitch="360"/>
        </w:sectPr>
      </w:pPr>
    </w:p>
    <w:p w14:paraId="6C386F27" w14:textId="77777777" w:rsidR="001A7E48" w:rsidRDefault="001A7E48" w:rsidP="001A7E48">
      <w:pPr>
        <w:pStyle w:val="NormalWeb"/>
        <w:contextualSpacing/>
        <w:rPr>
          <w:b/>
          <w:bCs/>
        </w:rPr>
      </w:pPr>
    </w:p>
    <w:p w14:paraId="50BC3E61" w14:textId="5027298C" w:rsidR="001A7E48" w:rsidRPr="001A7E48" w:rsidRDefault="009E26BC" w:rsidP="001A7E48">
      <w:pPr>
        <w:pStyle w:val="NormalWeb"/>
        <w:contextualSpacing/>
      </w:pPr>
      <w:r w:rsidRPr="009E26BC">
        <w:rPr>
          <w:b/>
          <w:bCs/>
        </w:rPr>
        <w:t>Section E: Experiments</w:t>
      </w:r>
      <w:r>
        <w:t xml:space="preserve"> </w:t>
      </w:r>
    </w:p>
    <w:p w14:paraId="0FD9882A" w14:textId="77777777" w:rsidR="001A7E48" w:rsidRDefault="006304A8" w:rsidP="001A7E48">
      <w:pPr>
        <w:pStyle w:val="NormalWeb"/>
        <w:numPr>
          <w:ilvl w:val="0"/>
          <w:numId w:val="6"/>
        </w:numPr>
        <w:spacing w:line="276" w:lineRule="auto"/>
        <w:contextualSpacing/>
      </w:pPr>
      <w:r w:rsidRPr="006304A8">
        <w:t xml:space="preserve">Enhances harmful consequences of the agent or toxin.  </w:t>
      </w:r>
    </w:p>
    <w:p w14:paraId="6C130C81" w14:textId="27876279" w:rsidR="001A7E48" w:rsidRDefault="006304A8" w:rsidP="001A7E48">
      <w:pPr>
        <w:pStyle w:val="NormalWeb"/>
        <w:ind w:left="360"/>
        <w:contextualSpacing/>
      </w:pPr>
      <w:r w:rsidRPr="006304A8">
        <w:fldChar w:fldCharType="begin">
          <w:ffData>
            <w:name w:val="Check16"/>
            <w:enabled/>
            <w:calcOnExit w:val="0"/>
            <w:checkBox>
              <w:sizeAuto/>
              <w:default w:val="0"/>
            </w:checkBox>
          </w:ffData>
        </w:fldChar>
      </w:r>
      <w:bookmarkStart w:id="22" w:name="Check16"/>
      <w:r w:rsidRPr="006304A8">
        <w:instrText xml:space="preserve"> FORMCHECKBOX </w:instrText>
      </w:r>
      <w:r w:rsidR="00F526E0">
        <w:fldChar w:fldCharType="separate"/>
      </w:r>
      <w:r w:rsidRPr="006304A8">
        <w:fldChar w:fldCharType="end"/>
      </w:r>
      <w:bookmarkEnd w:id="22"/>
      <w:r w:rsidR="001A7E48">
        <w:t>Yes</w:t>
      </w:r>
      <w:r>
        <w:t xml:space="preserve"> </w:t>
      </w:r>
      <w:r w:rsidRPr="006304A8">
        <w:t xml:space="preserve"> </w:t>
      </w:r>
      <w:r w:rsidRPr="006304A8">
        <w:fldChar w:fldCharType="begin">
          <w:ffData>
            <w:name w:val="Check17"/>
            <w:enabled/>
            <w:calcOnExit w:val="0"/>
            <w:checkBox>
              <w:sizeAuto/>
              <w:default w:val="0"/>
            </w:checkBox>
          </w:ffData>
        </w:fldChar>
      </w:r>
      <w:bookmarkStart w:id="23" w:name="Check17"/>
      <w:r w:rsidRPr="006304A8">
        <w:instrText xml:space="preserve"> FORMCHECKBOX </w:instrText>
      </w:r>
      <w:r w:rsidR="00F526E0">
        <w:fldChar w:fldCharType="separate"/>
      </w:r>
      <w:r w:rsidRPr="006304A8">
        <w:fldChar w:fldCharType="end"/>
      </w:r>
      <w:bookmarkEnd w:id="23"/>
      <w:r w:rsidR="001A7E48">
        <w:t>No</w:t>
      </w:r>
      <w:r>
        <w:t xml:space="preserve"> </w:t>
      </w:r>
    </w:p>
    <w:p w14:paraId="318181BA" w14:textId="77777777" w:rsidR="001A7E48" w:rsidRPr="006304A8" w:rsidRDefault="001A7E48" w:rsidP="001A7E48">
      <w:pPr>
        <w:pStyle w:val="NormalWeb"/>
      </w:pPr>
    </w:p>
    <w:p w14:paraId="09E4630D" w14:textId="77777777" w:rsidR="001A7E48" w:rsidRDefault="006304A8" w:rsidP="001A7E48">
      <w:pPr>
        <w:pStyle w:val="ListParagraph"/>
        <w:numPr>
          <w:ilvl w:val="0"/>
          <w:numId w:val="6"/>
        </w:numPr>
        <w:spacing w:line="276" w:lineRule="auto"/>
        <w:contextualSpacing w:val="0"/>
        <w:rPr>
          <w:rFonts w:ascii="Times New Roman" w:hAnsi="Times New Roman" w:cs="Times New Roman"/>
        </w:rPr>
      </w:pPr>
      <w:r w:rsidRPr="006304A8">
        <w:rPr>
          <w:rFonts w:ascii="Times New Roman" w:hAnsi="Times New Roman" w:cs="Times New Roman"/>
        </w:rPr>
        <w:lastRenderedPageBreak/>
        <w:t>Disrupts immunity or the effectiveness of an immunization against the agent or toxin without clinical and/or agricultural justification.</w:t>
      </w:r>
    </w:p>
    <w:p w14:paraId="6CD7059E" w14:textId="622D961B" w:rsidR="006304A8" w:rsidRDefault="006304A8" w:rsidP="001A7E48">
      <w:pPr>
        <w:pStyle w:val="ListParagraph"/>
        <w:ind w:left="360"/>
        <w:contextualSpacing w:val="0"/>
        <w:rPr>
          <w:rFonts w:ascii="Times New Roman" w:hAnsi="Times New Roman" w:cs="Times New Roman"/>
        </w:rPr>
      </w:pPr>
      <w:r w:rsidRPr="006304A8">
        <w:rPr>
          <w:rFonts w:ascii="Times New Roman" w:hAnsi="Times New Roman" w:cs="Times New Roman"/>
        </w:rPr>
        <w:fldChar w:fldCharType="begin">
          <w:ffData>
            <w:name w:val="Check16"/>
            <w:enabled/>
            <w:calcOnExit w:val="0"/>
            <w:checkBox>
              <w:sizeAuto/>
              <w:default w:val="0"/>
            </w:checkBox>
          </w:ffData>
        </w:fldChar>
      </w:r>
      <w:r w:rsidRPr="006304A8">
        <w:rPr>
          <w:rFonts w:ascii="Times New Roman" w:hAnsi="Times New Roman" w:cs="Times New Roman"/>
        </w:rPr>
        <w:instrText xml:space="preserve"> FORMCHECKBOX </w:instrText>
      </w:r>
      <w:r w:rsidR="00F526E0">
        <w:rPr>
          <w:rFonts w:ascii="Times New Roman" w:hAnsi="Times New Roman" w:cs="Times New Roman"/>
        </w:rPr>
      </w:r>
      <w:r w:rsidR="00F526E0">
        <w:rPr>
          <w:rFonts w:ascii="Times New Roman" w:hAnsi="Times New Roman" w:cs="Times New Roman"/>
        </w:rPr>
        <w:fldChar w:fldCharType="separate"/>
      </w:r>
      <w:r w:rsidRPr="006304A8">
        <w:rPr>
          <w:rFonts w:ascii="Times New Roman" w:hAnsi="Times New Roman" w:cs="Times New Roman"/>
        </w:rPr>
        <w:fldChar w:fldCharType="end"/>
      </w:r>
      <w:r w:rsidR="001A7E48">
        <w:rPr>
          <w:rFonts w:ascii="Times New Roman" w:hAnsi="Times New Roman" w:cs="Times New Roman"/>
        </w:rPr>
        <w:t>Yes</w:t>
      </w:r>
      <w:r w:rsidRPr="006304A8">
        <w:rPr>
          <w:rFonts w:ascii="Times New Roman" w:hAnsi="Times New Roman" w:cs="Times New Roman"/>
        </w:rPr>
        <w:t xml:space="preserve"> </w:t>
      </w:r>
      <w:r w:rsidRPr="006304A8">
        <w:rPr>
          <w:rFonts w:ascii="Times New Roman" w:hAnsi="Times New Roman" w:cs="Times New Roman"/>
        </w:rPr>
        <w:fldChar w:fldCharType="begin">
          <w:ffData>
            <w:name w:val="Check17"/>
            <w:enabled/>
            <w:calcOnExit w:val="0"/>
            <w:checkBox>
              <w:sizeAuto/>
              <w:default w:val="0"/>
            </w:checkBox>
          </w:ffData>
        </w:fldChar>
      </w:r>
      <w:r w:rsidRPr="006304A8">
        <w:rPr>
          <w:rFonts w:ascii="Times New Roman" w:hAnsi="Times New Roman" w:cs="Times New Roman"/>
        </w:rPr>
        <w:instrText xml:space="preserve"> FORMCHECKBOX </w:instrText>
      </w:r>
      <w:r w:rsidR="00F526E0">
        <w:rPr>
          <w:rFonts w:ascii="Times New Roman" w:hAnsi="Times New Roman" w:cs="Times New Roman"/>
        </w:rPr>
      </w:r>
      <w:r w:rsidR="00F526E0">
        <w:rPr>
          <w:rFonts w:ascii="Times New Roman" w:hAnsi="Times New Roman" w:cs="Times New Roman"/>
        </w:rPr>
        <w:fldChar w:fldCharType="separate"/>
      </w:r>
      <w:r w:rsidRPr="006304A8">
        <w:rPr>
          <w:rFonts w:ascii="Times New Roman" w:hAnsi="Times New Roman" w:cs="Times New Roman"/>
        </w:rPr>
        <w:fldChar w:fldCharType="end"/>
      </w:r>
      <w:r w:rsidR="001A7E48">
        <w:rPr>
          <w:rFonts w:ascii="Times New Roman" w:hAnsi="Times New Roman" w:cs="Times New Roman"/>
        </w:rPr>
        <w:t>No</w:t>
      </w:r>
      <w:r>
        <w:rPr>
          <w:rFonts w:ascii="Times New Roman" w:hAnsi="Times New Roman" w:cs="Times New Roman"/>
        </w:rPr>
        <w:t xml:space="preserve"> </w:t>
      </w:r>
    </w:p>
    <w:p w14:paraId="1E1303F0" w14:textId="77777777" w:rsidR="001A7E48" w:rsidRPr="001A7E48" w:rsidRDefault="001A7E48" w:rsidP="001A7E48"/>
    <w:p w14:paraId="3A1B3596" w14:textId="77777777" w:rsidR="001A7E48" w:rsidRDefault="006304A8" w:rsidP="001A7E48">
      <w:pPr>
        <w:pStyle w:val="ListParagraph"/>
        <w:numPr>
          <w:ilvl w:val="0"/>
          <w:numId w:val="6"/>
        </w:numPr>
        <w:spacing w:line="276" w:lineRule="auto"/>
        <w:contextualSpacing w:val="0"/>
        <w:rPr>
          <w:rFonts w:ascii="Times New Roman" w:hAnsi="Times New Roman" w:cs="Times New Roman"/>
        </w:rPr>
      </w:pPr>
      <w:r w:rsidRPr="006304A8">
        <w:rPr>
          <w:rFonts w:ascii="Times New Roman" w:hAnsi="Times New Roman" w:cs="Times New Roman"/>
        </w:rPr>
        <w:t>Confers to the agent/toxin resistance to clinically or agriculturally useful prophylactic or therapeutic interventions against that agent/</w:t>
      </w:r>
      <w:proofErr w:type="gramStart"/>
      <w:r w:rsidRPr="006304A8">
        <w:rPr>
          <w:rFonts w:ascii="Times New Roman" w:hAnsi="Times New Roman" w:cs="Times New Roman"/>
        </w:rPr>
        <w:t>toxin, or</w:t>
      </w:r>
      <w:proofErr w:type="gramEnd"/>
      <w:r w:rsidRPr="006304A8">
        <w:rPr>
          <w:rFonts w:ascii="Times New Roman" w:hAnsi="Times New Roman" w:cs="Times New Roman"/>
        </w:rPr>
        <w:t xml:space="preserve"> facilitates their ability to evade detection methodologies.</w:t>
      </w:r>
    </w:p>
    <w:p w14:paraId="0FFF7E9B" w14:textId="04DD553A" w:rsidR="006304A8" w:rsidRDefault="006304A8" w:rsidP="001A7E48">
      <w:pPr>
        <w:pStyle w:val="ListParagraph"/>
        <w:ind w:left="360"/>
        <w:contextualSpacing w:val="0"/>
        <w:rPr>
          <w:rFonts w:ascii="Times New Roman" w:hAnsi="Times New Roman" w:cs="Times New Roman"/>
        </w:rPr>
      </w:pPr>
      <w:r w:rsidRPr="006304A8">
        <w:rPr>
          <w:rFonts w:ascii="Times New Roman" w:hAnsi="Times New Roman" w:cs="Times New Roman"/>
        </w:rPr>
        <w:t xml:space="preserve"> </w:t>
      </w:r>
      <w:r w:rsidRPr="006304A8">
        <w:rPr>
          <w:rFonts w:ascii="Times New Roman" w:hAnsi="Times New Roman" w:cs="Times New Roman"/>
        </w:rPr>
        <w:fldChar w:fldCharType="begin">
          <w:ffData>
            <w:name w:val="Check16"/>
            <w:enabled/>
            <w:calcOnExit w:val="0"/>
            <w:checkBox>
              <w:sizeAuto/>
              <w:default w:val="0"/>
            </w:checkBox>
          </w:ffData>
        </w:fldChar>
      </w:r>
      <w:r w:rsidRPr="006304A8">
        <w:rPr>
          <w:rFonts w:ascii="Times New Roman" w:hAnsi="Times New Roman" w:cs="Times New Roman"/>
        </w:rPr>
        <w:instrText xml:space="preserve"> FORMCHECKBOX </w:instrText>
      </w:r>
      <w:r w:rsidR="00F526E0">
        <w:rPr>
          <w:rFonts w:ascii="Times New Roman" w:hAnsi="Times New Roman" w:cs="Times New Roman"/>
        </w:rPr>
      </w:r>
      <w:r w:rsidR="00F526E0">
        <w:rPr>
          <w:rFonts w:ascii="Times New Roman" w:hAnsi="Times New Roman" w:cs="Times New Roman"/>
        </w:rPr>
        <w:fldChar w:fldCharType="separate"/>
      </w:r>
      <w:r w:rsidRPr="006304A8">
        <w:rPr>
          <w:rFonts w:ascii="Times New Roman" w:hAnsi="Times New Roman" w:cs="Times New Roman"/>
        </w:rPr>
        <w:fldChar w:fldCharType="end"/>
      </w:r>
      <w:r w:rsidRPr="006304A8">
        <w:rPr>
          <w:rFonts w:ascii="Times New Roman" w:hAnsi="Times New Roman" w:cs="Times New Roman"/>
        </w:rPr>
        <w:t xml:space="preserve">Yes </w:t>
      </w:r>
      <w:r w:rsidRPr="006304A8">
        <w:rPr>
          <w:rFonts w:ascii="Times New Roman" w:hAnsi="Times New Roman" w:cs="Times New Roman"/>
        </w:rPr>
        <w:fldChar w:fldCharType="begin">
          <w:ffData>
            <w:name w:val="Check17"/>
            <w:enabled/>
            <w:calcOnExit w:val="0"/>
            <w:checkBox>
              <w:sizeAuto/>
              <w:default w:val="0"/>
            </w:checkBox>
          </w:ffData>
        </w:fldChar>
      </w:r>
      <w:r w:rsidRPr="006304A8">
        <w:rPr>
          <w:rFonts w:ascii="Times New Roman" w:hAnsi="Times New Roman" w:cs="Times New Roman"/>
        </w:rPr>
        <w:instrText xml:space="preserve"> FORMCHECKBOX </w:instrText>
      </w:r>
      <w:r w:rsidR="00F526E0">
        <w:rPr>
          <w:rFonts w:ascii="Times New Roman" w:hAnsi="Times New Roman" w:cs="Times New Roman"/>
        </w:rPr>
      </w:r>
      <w:r w:rsidR="00F526E0">
        <w:rPr>
          <w:rFonts w:ascii="Times New Roman" w:hAnsi="Times New Roman" w:cs="Times New Roman"/>
        </w:rPr>
        <w:fldChar w:fldCharType="separate"/>
      </w:r>
      <w:r w:rsidRPr="006304A8">
        <w:rPr>
          <w:rFonts w:ascii="Times New Roman" w:hAnsi="Times New Roman" w:cs="Times New Roman"/>
        </w:rPr>
        <w:fldChar w:fldCharType="end"/>
      </w:r>
      <w:r w:rsidRPr="006304A8">
        <w:rPr>
          <w:rFonts w:ascii="Times New Roman" w:hAnsi="Times New Roman" w:cs="Times New Roman"/>
        </w:rPr>
        <w:t>No</w:t>
      </w:r>
    </w:p>
    <w:p w14:paraId="7146B2AD" w14:textId="31307681" w:rsidR="006304A8" w:rsidRPr="006304A8" w:rsidRDefault="006304A8" w:rsidP="001A7E48">
      <w:pPr>
        <w:pStyle w:val="ListParagraph"/>
        <w:ind w:left="360"/>
        <w:contextualSpacing w:val="0"/>
        <w:rPr>
          <w:rFonts w:ascii="Times New Roman" w:hAnsi="Times New Roman" w:cs="Times New Roman"/>
        </w:rPr>
      </w:pPr>
    </w:p>
    <w:p w14:paraId="663270F0" w14:textId="77777777" w:rsidR="001A7E48" w:rsidRDefault="006304A8" w:rsidP="001A7E48">
      <w:pPr>
        <w:pStyle w:val="ListParagraph"/>
        <w:numPr>
          <w:ilvl w:val="0"/>
          <w:numId w:val="6"/>
        </w:numPr>
        <w:spacing w:line="276" w:lineRule="auto"/>
        <w:contextualSpacing w:val="0"/>
        <w:rPr>
          <w:rFonts w:ascii="Times New Roman" w:hAnsi="Times New Roman" w:cs="Times New Roman"/>
        </w:rPr>
      </w:pPr>
      <w:r w:rsidRPr="006304A8">
        <w:rPr>
          <w:rFonts w:ascii="Times New Roman" w:hAnsi="Times New Roman" w:cs="Times New Roman"/>
        </w:rPr>
        <w:t xml:space="preserve">Increases the stability, transmissibility, or the ability to disseminate the agent or toxin. </w:t>
      </w:r>
    </w:p>
    <w:p w14:paraId="57A8ABB1" w14:textId="67A5FEF2" w:rsidR="006304A8" w:rsidRDefault="006304A8" w:rsidP="001A7E48">
      <w:pPr>
        <w:pStyle w:val="ListParagraph"/>
        <w:ind w:left="360"/>
        <w:contextualSpacing w:val="0"/>
        <w:rPr>
          <w:rFonts w:ascii="Times New Roman" w:hAnsi="Times New Roman" w:cs="Times New Roman"/>
        </w:rPr>
      </w:pPr>
      <w:r w:rsidRPr="006304A8">
        <w:rPr>
          <w:rFonts w:ascii="Times New Roman" w:hAnsi="Times New Roman" w:cs="Times New Roman"/>
        </w:rPr>
        <w:fldChar w:fldCharType="begin">
          <w:ffData>
            <w:name w:val="Check16"/>
            <w:enabled/>
            <w:calcOnExit w:val="0"/>
            <w:checkBox>
              <w:sizeAuto/>
              <w:default w:val="0"/>
            </w:checkBox>
          </w:ffData>
        </w:fldChar>
      </w:r>
      <w:r w:rsidRPr="006304A8">
        <w:rPr>
          <w:rFonts w:ascii="Times New Roman" w:hAnsi="Times New Roman" w:cs="Times New Roman"/>
        </w:rPr>
        <w:instrText xml:space="preserve"> FORMCHECKBOX </w:instrText>
      </w:r>
      <w:r w:rsidR="00F526E0">
        <w:rPr>
          <w:rFonts w:ascii="Times New Roman" w:hAnsi="Times New Roman" w:cs="Times New Roman"/>
        </w:rPr>
      </w:r>
      <w:r w:rsidR="00F526E0">
        <w:rPr>
          <w:rFonts w:ascii="Times New Roman" w:hAnsi="Times New Roman" w:cs="Times New Roman"/>
        </w:rPr>
        <w:fldChar w:fldCharType="separate"/>
      </w:r>
      <w:r w:rsidRPr="006304A8">
        <w:rPr>
          <w:rFonts w:ascii="Times New Roman" w:hAnsi="Times New Roman" w:cs="Times New Roman"/>
        </w:rPr>
        <w:fldChar w:fldCharType="end"/>
      </w:r>
      <w:r w:rsidRPr="006304A8">
        <w:rPr>
          <w:rFonts w:ascii="Times New Roman" w:hAnsi="Times New Roman" w:cs="Times New Roman"/>
        </w:rPr>
        <w:t xml:space="preserve">Yes </w:t>
      </w:r>
      <w:r w:rsidRPr="006304A8">
        <w:rPr>
          <w:rFonts w:ascii="Times New Roman" w:hAnsi="Times New Roman" w:cs="Times New Roman"/>
        </w:rPr>
        <w:fldChar w:fldCharType="begin">
          <w:ffData>
            <w:name w:val="Check17"/>
            <w:enabled/>
            <w:calcOnExit w:val="0"/>
            <w:checkBox>
              <w:sizeAuto/>
              <w:default w:val="0"/>
            </w:checkBox>
          </w:ffData>
        </w:fldChar>
      </w:r>
      <w:r w:rsidRPr="006304A8">
        <w:rPr>
          <w:rFonts w:ascii="Times New Roman" w:hAnsi="Times New Roman" w:cs="Times New Roman"/>
        </w:rPr>
        <w:instrText xml:space="preserve"> FORMCHECKBOX </w:instrText>
      </w:r>
      <w:r w:rsidR="00F526E0">
        <w:rPr>
          <w:rFonts w:ascii="Times New Roman" w:hAnsi="Times New Roman" w:cs="Times New Roman"/>
        </w:rPr>
      </w:r>
      <w:r w:rsidR="00F526E0">
        <w:rPr>
          <w:rFonts w:ascii="Times New Roman" w:hAnsi="Times New Roman" w:cs="Times New Roman"/>
        </w:rPr>
        <w:fldChar w:fldCharType="separate"/>
      </w:r>
      <w:r w:rsidRPr="006304A8">
        <w:rPr>
          <w:rFonts w:ascii="Times New Roman" w:hAnsi="Times New Roman" w:cs="Times New Roman"/>
        </w:rPr>
        <w:fldChar w:fldCharType="end"/>
      </w:r>
      <w:r w:rsidRPr="006304A8">
        <w:rPr>
          <w:rFonts w:ascii="Times New Roman" w:hAnsi="Times New Roman" w:cs="Times New Roman"/>
        </w:rPr>
        <w:t>No</w:t>
      </w:r>
    </w:p>
    <w:p w14:paraId="286A9A05" w14:textId="77777777" w:rsidR="001A7E48" w:rsidRPr="001A7E48" w:rsidRDefault="001A7E48" w:rsidP="001A7E48"/>
    <w:p w14:paraId="799128ED" w14:textId="77777777" w:rsidR="001A7E48" w:rsidRDefault="006304A8" w:rsidP="001A7E48">
      <w:pPr>
        <w:pStyle w:val="ListParagraph"/>
        <w:numPr>
          <w:ilvl w:val="0"/>
          <w:numId w:val="6"/>
        </w:numPr>
        <w:spacing w:line="276" w:lineRule="auto"/>
        <w:contextualSpacing w:val="0"/>
        <w:rPr>
          <w:rFonts w:ascii="Times New Roman" w:hAnsi="Times New Roman" w:cs="Times New Roman"/>
        </w:rPr>
      </w:pPr>
      <w:r w:rsidRPr="006304A8">
        <w:rPr>
          <w:rFonts w:ascii="Times New Roman" w:hAnsi="Times New Roman" w:cs="Times New Roman"/>
        </w:rPr>
        <w:t xml:space="preserve">Alters the host range or tropism (ability to productively infect) of the agent or toxin. </w:t>
      </w:r>
    </w:p>
    <w:p w14:paraId="7CCF85A8" w14:textId="56905170" w:rsidR="006304A8" w:rsidRDefault="006304A8" w:rsidP="001A7E48">
      <w:pPr>
        <w:pStyle w:val="ListParagraph"/>
        <w:ind w:left="360"/>
        <w:contextualSpacing w:val="0"/>
        <w:rPr>
          <w:rFonts w:ascii="Times New Roman" w:hAnsi="Times New Roman" w:cs="Times New Roman"/>
        </w:rPr>
      </w:pPr>
      <w:r w:rsidRPr="006304A8">
        <w:rPr>
          <w:rFonts w:ascii="Times New Roman" w:hAnsi="Times New Roman" w:cs="Times New Roman"/>
        </w:rPr>
        <w:fldChar w:fldCharType="begin">
          <w:ffData>
            <w:name w:val="Check16"/>
            <w:enabled/>
            <w:calcOnExit w:val="0"/>
            <w:checkBox>
              <w:sizeAuto/>
              <w:default w:val="0"/>
            </w:checkBox>
          </w:ffData>
        </w:fldChar>
      </w:r>
      <w:r w:rsidRPr="006304A8">
        <w:rPr>
          <w:rFonts w:ascii="Times New Roman" w:hAnsi="Times New Roman" w:cs="Times New Roman"/>
        </w:rPr>
        <w:instrText xml:space="preserve"> FORMCHECKBOX </w:instrText>
      </w:r>
      <w:r w:rsidR="00F526E0">
        <w:rPr>
          <w:rFonts w:ascii="Times New Roman" w:hAnsi="Times New Roman" w:cs="Times New Roman"/>
        </w:rPr>
      </w:r>
      <w:r w:rsidR="00F526E0">
        <w:rPr>
          <w:rFonts w:ascii="Times New Roman" w:hAnsi="Times New Roman" w:cs="Times New Roman"/>
        </w:rPr>
        <w:fldChar w:fldCharType="separate"/>
      </w:r>
      <w:r w:rsidRPr="006304A8">
        <w:rPr>
          <w:rFonts w:ascii="Times New Roman" w:hAnsi="Times New Roman" w:cs="Times New Roman"/>
        </w:rPr>
        <w:fldChar w:fldCharType="end"/>
      </w:r>
      <w:r w:rsidRPr="006304A8">
        <w:rPr>
          <w:rFonts w:ascii="Times New Roman" w:hAnsi="Times New Roman" w:cs="Times New Roman"/>
        </w:rPr>
        <w:t xml:space="preserve">Yes </w:t>
      </w:r>
      <w:r w:rsidRPr="006304A8">
        <w:rPr>
          <w:rFonts w:ascii="Times New Roman" w:hAnsi="Times New Roman" w:cs="Times New Roman"/>
        </w:rPr>
        <w:fldChar w:fldCharType="begin">
          <w:ffData>
            <w:name w:val="Check17"/>
            <w:enabled/>
            <w:calcOnExit w:val="0"/>
            <w:checkBox>
              <w:sizeAuto/>
              <w:default w:val="0"/>
            </w:checkBox>
          </w:ffData>
        </w:fldChar>
      </w:r>
      <w:r w:rsidRPr="006304A8">
        <w:rPr>
          <w:rFonts w:ascii="Times New Roman" w:hAnsi="Times New Roman" w:cs="Times New Roman"/>
        </w:rPr>
        <w:instrText xml:space="preserve"> FORMCHECKBOX </w:instrText>
      </w:r>
      <w:r w:rsidR="00F526E0">
        <w:rPr>
          <w:rFonts w:ascii="Times New Roman" w:hAnsi="Times New Roman" w:cs="Times New Roman"/>
        </w:rPr>
      </w:r>
      <w:r w:rsidR="00F526E0">
        <w:rPr>
          <w:rFonts w:ascii="Times New Roman" w:hAnsi="Times New Roman" w:cs="Times New Roman"/>
        </w:rPr>
        <w:fldChar w:fldCharType="separate"/>
      </w:r>
      <w:r w:rsidRPr="006304A8">
        <w:rPr>
          <w:rFonts w:ascii="Times New Roman" w:hAnsi="Times New Roman" w:cs="Times New Roman"/>
        </w:rPr>
        <w:fldChar w:fldCharType="end"/>
      </w:r>
      <w:r w:rsidRPr="006304A8">
        <w:rPr>
          <w:rFonts w:ascii="Times New Roman" w:hAnsi="Times New Roman" w:cs="Times New Roman"/>
        </w:rPr>
        <w:t>No</w:t>
      </w:r>
    </w:p>
    <w:p w14:paraId="22763038" w14:textId="77777777" w:rsidR="001A7E48" w:rsidRPr="001A7E48" w:rsidRDefault="001A7E48" w:rsidP="001A7E48"/>
    <w:p w14:paraId="2127A1E2" w14:textId="77777777" w:rsidR="001A7E48" w:rsidRDefault="006304A8" w:rsidP="001A7E48">
      <w:pPr>
        <w:pStyle w:val="ListParagraph"/>
        <w:numPr>
          <w:ilvl w:val="0"/>
          <w:numId w:val="6"/>
        </w:numPr>
        <w:spacing w:line="276" w:lineRule="auto"/>
        <w:contextualSpacing w:val="0"/>
        <w:rPr>
          <w:rFonts w:ascii="Times New Roman" w:hAnsi="Times New Roman" w:cs="Times New Roman"/>
        </w:rPr>
      </w:pPr>
      <w:r w:rsidRPr="006304A8">
        <w:rPr>
          <w:rFonts w:ascii="Times New Roman" w:hAnsi="Times New Roman" w:cs="Times New Roman"/>
        </w:rPr>
        <w:t xml:space="preserve">Enhances the susceptibility of a host population to the agent or toxin. </w:t>
      </w:r>
    </w:p>
    <w:p w14:paraId="40476E80" w14:textId="50DBF3DF" w:rsidR="006304A8" w:rsidRDefault="006304A8" w:rsidP="001A7E48">
      <w:pPr>
        <w:pStyle w:val="ListParagraph"/>
        <w:ind w:left="360"/>
        <w:contextualSpacing w:val="0"/>
        <w:rPr>
          <w:rFonts w:ascii="Times New Roman" w:hAnsi="Times New Roman" w:cs="Times New Roman"/>
        </w:rPr>
      </w:pPr>
      <w:r w:rsidRPr="006304A8">
        <w:rPr>
          <w:rFonts w:ascii="Times New Roman" w:hAnsi="Times New Roman" w:cs="Times New Roman"/>
        </w:rPr>
        <w:fldChar w:fldCharType="begin">
          <w:ffData>
            <w:name w:val="Check16"/>
            <w:enabled/>
            <w:calcOnExit w:val="0"/>
            <w:checkBox>
              <w:sizeAuto/>
              <w:default w:val="0"/>
            </w:checkBox>
          </w:ffData>
        </w:fldChar>
      </w:r>
      <w:r w:rsidRPr="006304A8">
        <w:rPr>
          <w:rFonts w:ascii="Times New Roman" w:hAnsi="Times New Roman" w:cs="Times New Roman"/>
        </w:rPr>
        <w:instrText xml:space="preserve"> FORMCHECKBOX </w:instrText>
      </w:r>
      <w:r w:rsidR="00F526E0">
        <w:rPr>
          <w:rFonts w:ascii="Times New Roman" w:hAnsi="Times New Roman" w:cs="Times New Roman"/>
        </w:rPr>
      </w:r>
      <w:r w:rsidR="00F526E0">
        <w:rPr>
          <w:rFonts w:ascii="Times New Roman" w:hAnsi="Times New Roman" w:cs="Times New Roman"/>
        </w:rPr>
        <w:fldChar w:fldCharType="separate"/>
      </w:r>
      <w:r w:rsidRPr="006304A8">
        <w:rPr>
          <w:rFonts w:ascii="Times New Roman" w:hAnsi="Times New Roman" w:cs="Times New Roman"/>
        </w:rPr>
        <w:fldChar w:fldCharType="end"/>
      </w:r>
      <w:r w:rsidRPr="006304A8">
        <w:rPr>
          <w:rFonts w:ascii="Times New Roman" w:hAnsi="Times New Roman" w:cs="Times New Roman"/>
        </w:rPr>
        <w:t xml:space="preserve">Yes </w:t>
      </w:r>
      <w:r w:rsidRPr="006304A8">
        <w:rPr>
          <w:rFonts w:ascii="Times New Roman" w:hAnsi="Times New Roman" w:cs="Times New Roman"/>
        </w:rPr>
        <w:fldChar w:fldCharType="begin">
          <w:ffData>
            <w:name w:val="Check17"/>
            <w:enabled/>
            <w:calcOnExit w:val="0"/>
            <w:checkBox>
              <w:sizeAuto/>
              <w:default w:val="0"/>
            </w:checkBox>
          </w:ffData>
        </w:fldChar>
      </w:r>
      <w:r w:rsidRPr="006304A8">
        <w:rPr>
          <w:rFonts w:ascii="Times New Roman" w:hAnsi="Times New Roman" w:cs="Times New Roman"/>
        </w:rPr>
        <w:instrText xml:space="preserve"> FORMCHECKBOX </w:instrText>
      </w:r>
      <w:r w:rsidR="00F526E0">
        <w:rPr>
          <w:rFonts w:ascii="Times New Roman" w:hAnsi="Times New Roman" w:cs="Times New Roman"/>
        </w:rPr>
      </w:r>
      <w:r w:rsidR="00F526E0">
        <w:rPr>
          <w:rFonts w:ascii="Times New Roman" w:hAnsi="Times New Roman" w:cs="Times New Roman"/>
        </w:rPr>
        <w:fldChar w:fldCharType="separate"/>
      </w:r>
      <w:r w:rsidRPr="006304A8">
        <w:rPr>
          <w:rFonts w:ascii="Times New Roman" w:hAnsi="Times New Roman" w:cs="Times New Roman"/>
        </w:rPr>
        <w:fldChar w:fldCharType="end"/>
      </w:r>
      <w:r w:rsidRPr="006304A8">
        <w:rPr>
          <w:rFonts w:ascii="Times New Roman" w:hAnsi="Times New Roman" w:cs="Times New Roman"/>
        </w:rPr>
        <w:t>No</w:t>
      </w:r>
    </w:p>
    <w:p w14:paraId="2D62A169" w14:textId="77777777" w:rsidR="001A7E48" w:rsidRPr="001A7E48" w:rsidRDefault="001A7E48" w:rsidP="001A7E48"/>
    <w:p w14:paraId="4EA4E8E4" w14:textId="77777777" w:rsidR="001A7E48" w:rsidRDefault="006304A8" w:rsidP="001A7E48">
      <w:pPr>
        <w:pStyle w:val="ListParagraph"/>
        <w:numPr>
          <w:ilvl w:val="0"/>
          <w:numId w:val="6"/>
        </w:numPr>
        <w:spacing w:line="276" w:lineRule="auto"/>
        <w:contextualSpacing w:val="0"/>
        <w:rPr>
          <w:rFonts w:ascii="Times New Roman" w:hAnsi="Times New Roman" w:cs="Times New Roman"/>
        </w:rPr>
      </w:pPr>
      <w:r w:rsidRPr="006304A8">
        <w:rPr>
          <w:rFonts w:ascii="Times New Roman" w:hAnsi="Times New Roman" w:cs="Times New Roman"/>
        </w:rPr>
        <w:t xml:space="preserve">Generates or reconstitutes an eradicated or extinct listed agent or toxin. </w:t>
      </w:r>
    </w:p>
    <w:p w14:paraId="0F66F0B5" w14:textId="087A15D9" w:rsidR="006304A8" w:rsidRDefault="006304A8" w:rsidP="001A7E48">
      <w:pPr>
        <w:pStyle w:val="ListParagraph"/>
        <w:ind w:left="360"/>
        <w:contextualSpacing w:val="0"/>
        <w:rPr>
          <w:rFonts w:ascii="Times New Roman" w:hAnsi="Times New Roman" w:cs="Times New Roman"/>
        </w:rPr>
      </w:pPr>
      <w:r w:rsidRPr="006304A8">
        <w:rPr>
          <w:rFonts w:ascii="Times New Roman" w:hAnsi="Times New Roman" w:cs="Times New Roman"/>
        </w:rPr>
        <w:fldChar w:fldCharType="begin">
          <w:ffData>
            <w:name w:val="Check16"/>
            <w:enabled/>
            <w:calcOnExit w:val="0"/>
            <w:checkBox>
              <w:sizeAuto/>
              <w:default w:val="0"/>
            </w:checkBox>
          </w:ffData>
        </w:fldChar>
      </w:r>
      <w:r w:rsidRPr="006304A8">
        <w:rPr>
          <w:rFonts w:ascii="Times New Roman" w:hAnsi="Times New Roman" w:cs="Times New Roman"/>
        </w:rPr>
        <w:instrText xml:space="preserve"> FORMCHECKBOX </w:instrText>
      </w:r>
      <w:r w:rsidR="00F526E0">
        <w:rPr>
          <w:rFonts w:ascii="Times New Roman" w:hAnsi="Times New Roman" w:cs="Times New Roman"/>
        </w:rPr>
      </w:r>
      <w:r w:rsidR="00F526E0">
        <w:rPr>
          <w:rFonts w:ascii="Times New Roman" w:hAnsi="Times New Roman" w:cs="Times New Roman"/>
        </w:rPr>
        <w:fldChar w:fldCharType="separate"/>
      </w:r>
      <w:r w:rsidRPr="006304A8">
        <w:rPr>
          <w:rFonts w:ascii="Times New Roman" w:hAnsi="Times New Roman" w:cs="Times New Roman"/>
        </w:rPr>
        <w:fldChar w:fldCharType="end"/>
      </w:r>
      <w:r w:rsidRPr="006304A8">
        <w:rPr>
          <w:rFonts w:ascii="Times New Roman" w:hAnsi="Times New Roman" w:cs="Times New Roman"/>
        </w:rPr>
        <w:t xml:space="preserve">Yes </w:t>
      </w:r>
      <w:r w:rsidRPr="006304A8">
        <w:rPr>
          <w:rFonts w:ascii="Times New Roman" w:hAnsi="Times New Roman" w:cs="Times New Roman"/>
        </w:rPr>
        <w:fldChar w:fldCharType="begin">
          <w:ffData>
            <w:name w:val="Check17"/>
            <w:enabled/>
            <w:calcOnExit w:val="0"/>
            <w:checkBox>
              <w:sizeAuto/>
              <w:default w:val="0"/>
            </w:checkBox>
          </w:ffData>
        </w:fldChar>
      </w:r>
      <w:r w:rsidRPr="006304A8">
        <w:rPr>
          <w:rFonts w:ascii="Times New Roman" w:hAnsi="Times New Roman" w:cs="Times New Roman"/>
        </w:rPr>
        <w:instrText xml:space="preserve"> FORMCHECKBOX </w:instrText>
      </w:r>
      <w:r w:rsidR="00F526E0">
        <w:rPr>
          <w:rFonts w:ascii="Times New Roman" w:hAnsi="Times New Roman" w:cs="Times New Roman"/>
        </w:rPr>
      </w:r>
      <w:r w:rsidR="00F526E0">
        <w:rPr>
          <w:rFonts w:ascii="Times New Roman" w:hAnsi="Times New Roman" w:cs="Times New Roman"/>
        </w:rPr>
        <w:fldChar w:fldCharType="separate"/>
      </w:r>
      <w:r w:rsidRPr="006304A8">
        <w:rPr>
          <w:rFonts w:ascii="Times New Roman" w:hAnsi="Times New Roman" w:cs="Times New Roman"/>
        </w:rPr>
        <w:fldChar w:fldCharType="end"/>
      </w:r>
      <w:r w:rsidRPr="006304A8">
        <w:rPr>
          <w:rFonts w:ascii="Times New Roman" w:hAnsi="Times New Roman" w:cs="Times New Roman"/>
        </w:rPr>
        <w:t>No</w:t>
      </w:r>
    </w:p>
    <w:p w14:paraId="090806AC" w14:textId="27495C52" w:rsidR="001A7E48" w:rsidRDefault="001A7E48" w:rsidP="001A7E48">
      <w:pPr>
        <w:pStyle w:val="NormalWeb"/>
        <w:contextualSpacing/>
        <w:rPr>
          <w:i/>
          <w:iCs/>
        </w:rPr>
      </w:pPr>
      <w:r>
        <w:rPr>
          <w:i/>
          <w:iCs/>
        </w:rPr>
        <w:t xml:space="preserve">If </w:t>
      </w:r>
      <w:r w:rsidRPr="006304A8">
        <w:rPr>
          <w:i/>
          <w:iCs/>
        </w:rPr>
        <w:t>yes</w:t>
      </w:r>
      <w:r>
        <w:rPr>
          <w:i/>
          <w:iCs/>
        </w:rPr>
        <w:t xml:space="preserve"> was selected for any of the experimental effects</w:t>
      </w:r>
      <w:r w:rsidRPr="006304A8">
        <w:rPr>
          <w:i/>
          <w:iCs/>
        </w:rPr>
        <w:t xml:space="preserve">, please </w:t>
      </w:r>
      <w:r>
        <w:rPr>
          <w:i/>
          <w:iCs/>
        </w:rPr>
        <w:t xml:space="preserve">detail this aspect of the research below. </w:t>
      </w:r>
    </w:p>
    <w:p w14:paraId="44677DF2" w14:textId="77777777" w:rsidR="001A7E48" w:rsidRDefault="001A7E48" w:rsidP="001A7E48">
      <w:pPr>
        <w:pStyle w:val="NormalWeb"/>
        <w:contextualSpacing/>
        <w:rPr>
          <w:i/>
          <w:iCs/>
        </w:rPr>
      </w:pPr>
    </w:p>
    <w:p w14:paraId="01B8690B" w14:textId="658C4840" w:rsidR="001A7E48" w:rsidRPr="001A7E48" w:rsidRDefault="001A7E48" w:rsidP="001A7E48">
      <w:pPr>
        <w:pStyle w:val="NormalWeb"/>
        <w:contextualSpacing/>
      </w:pPr>
      <w:r>
        <w:rPr>
          <w:i/>
          <w:iCs/>
        </w:rPr>
        <w:fldChar w:fldCharType="begin">
          <w:ffData>
            <w:name w:val="Text8"/>
            <w:enabled/>
            <w:calcOnExit w:val="0"/>
            <w:textInput/>
          </w:ffData>
        </w:fldChar>
      </w:r>
      <w:bookmarkStart w:id="24" w:name="Text8"/>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bookmarkEnd w:id="24"/>
    </w:p>
    <w:p w14:paraId="246181F1" w14:textId="77777777" w:rsidR="001A7E48" w:rsidRPr="001A7E48" w:rsidRDefault="001A7E48" w:rsidP="001A7E48"/>
    <w:p w14:paraId="0F309C4C" w14:textId="56E8D870" w:rsidR="009E26BC" w:rsidRDefault="009E26BC" w:rsidP="009E26BC">
      <w:pPr>
        <w:pStyle w:val="NormalWeb"/>
      </w:pPr>
    </w:p>
    <w:p w14:paraId="3DC42FCE" w14:textId="77777777" w:rsidR="009E26BC" w:rsidRDefault="009E26BC" w:rsidP="009E26BC">
      <w:pPr>
        <w:pStyle w:val="NormalWeb"/>
      </w:pPr>
    </w:p>
    <w:p w14:paraId="5811A44A" w14:textId="77777777" w:rsidR="009E26BC" w:rsidRPr="009E26BC" w:rsidRDefault="009E26BC" w:rsidP="009E26BC">
      <w:pPr>
        <w:pStyle w:val="NormalWeb"/>
      </w:pPr>
    </w:p>
    <w:p w14:paraId="6A037445" w14:textId="77777777" w:rsidR="009E26BC" w:rsidRPr="009E26BC" w:rsidRDefault="009E26BC" w:rsidP="009E26BC">
      <w:pPr>
        <w:tabs>
          <w:tab w:val="left" w:pos="1404"/>
        </w:tabs>
        <w:jc w:val="center"/>
        <w:rPr>
          <w:color w:val="000000" w:themeColor="text1"/>
          <w:sz w:val="24"/>
          <w:szCs w:val="24"/>
        </w:rPr>
      </w:pPr>
    </w:p>
    <w:p w14:paraId="4F7B6A68" w14:textId="77777777" w:rsidR="00FC654E" w:rsidRDefault="00FC654E" w:rsidP="00FC654E">
      <w:pPr>
        <w:tabs>
          <w:tab w:val="left" w:pos="1404"/>
        </w:tabs>
        <w:rPr>
          <w:color w:val="FF0000"/>
          <w:sz w:val="24"/>
          <w:szCs w:val="24"/>
        </w:rPr>
      </w:pPr>
    </w:p>
    <w:p w14:paraId="3DBB4AE9" w14:textId="77777777" w:rsidR="0060327C" w:rsidRPr="00FC654E" w:rsidRDefault="0060327C" w:rsidP="00FC654E"/>
    <w:sectPr w:rsidR="0060327C" w:rsidRPr="00FC654E" w:rsidSect="00F32685">
      <w:endnotePr>
        <w:numFmt w:val="decimal"/>
      </w:endnotePr>
      <w:type w:val="continuous"/>
      <w:pgSz w:w="12240" w:h="15840"/>
      <w:pgMar w:top="1305" w:right="1152" w:bottom="720" w:left="1152" w:header="720"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AD153" w14:textId="77777777" w:rsidR="00DE7228" w:rsidRDefault="00DE7228">
      <w:r>
        <w:separator/>
      </w:r>
    </w:p>
  </w:endnote>
  <w:endnote w:type="continuationSeparator" w:id="0">
    <w:p w14:paraId="1D534959" w14:textId="77777777" w:rsidR="00DE7228" w:rsidRDefault="00DE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Rm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2940" w14:textId="77777777" w:rsidR="009D27F0" w:rsidRDefault="009D2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29EB" w14:textId="77777777" w:rsidR="00631D6B" w:rsidRDefault="00631D6B" w:rsidP="00302C76">
    <w:pPr>
      <w:widowControl w:val="0"/>
      <w:spacing w:line="240" w:lineRule="exact"/>
      <w:rPr>
        <w:sz w:val="16"/>
      </w:rPr>
    </w:pP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7ADF" w14:textId="77777777" w:rsidR="009D27F0" w:rsidRDefault="009D2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4A4A7" w14:textId="77777777" w:rsidR="00DE7228" w:rsidRDefault="00DE7228">
      <w:r>
        <w:separator/>
      </w:r>
    </w:p>
  </w:footnote>
  <w:footnote w:type="continuationSeparator" w:id="0">
    <w:p w14:paraId="495FF16A" w14:textId="77777777" w:rsidR="00DE7228" w:rsidRDefault="00DE7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FDE2" w14:textId="77777777" w:rsidR="009D27F0" w:rsidRDefault="009D27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78EB" w14:textId="77777777" w:rsidR="00302C76" w:rsidRDefault="009D27F0">
    <w:pPr>
      <w:pStyle w:val="Header"/>
    </w:pPr>
    <w:r>
      <w:rPr>
        <w:noProof/>
      </w:rPr>
      <w:drawing>
        <wp:anchor distT="0" distB="0" distL="114300" distR="114300" simplePos="0" relativeHeight="251659264" behindDoc="0" locked="0" layoutInCell="1" allowOverlap="1" wp14:anchorId="3FC24676" wp14:editId="1B15F9B5">
          <wp:simplePos x="0" y="0"/>
          <wp:positionH relativeFrom="column">
            <wp:posOffset>-342900</wp:posOffset>
          </wp:positionH>
          <wp:positionV relativeFrom="paragraph">
            <wp:posOffset>-209550</wp:posOffset>
          </wp:positionV>
          <wp:extent cx="2335530" cy="533400"/>
          <wp:effectExtent l="0" t="0" r="7620" b="0"/>
          <wp:wrapSquare wrapText="bothSides"/>
          <wp:docPr id="18" name="Picture 18" descr="C:\Users\blythe\Desktop\Logo.png"/>
          <wp:cNvGraphicFramePr/>
          <a:graphic xmlns:a="http://schemas.openxmlformats.org/drawingml/2006/main">
            <a:graphicData uri="http://schemas.openxmlformats.org/drawingml/2006/picture">
              <pic:pic xmlns:pic="http://schemas.openxmlformats.org/drawingml/2006/picture">
                <pic:nvPicPr>
                  <pic:cNvPr id="1" name="Picture 1" descr="C:\Users\blythe\Desktop\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5530" cy="533400"/>
                  </a:xfrm>
                  <a:prstGeom prst="rect">
                    <a:avLst/>
                  </a:prstGeom>
                  <a:noFill/>
                  <a:ln>
                    <a:noFill/>
                  </a:ln>
                </pic:spPr>
              </pic:pic>
            </a:graphicData>
          </a:graphic>
        </wp:anchor>
      </w:drawing>
    </w:r>
    <w:r w:rsidR="00F32685">
      <w:rPr>
        <w:noProof/>
      </w:rPr>
      <mc:AlternateContent>
        <mc:Choice Requires="wps">
          <w:drawing>
            <wp:anchor distT="0" distB="0" distL="114300" distR="114300" simplePos="0" relativeHeight="251657216" behindDoc="0" locked="0" layoutInCell="1" allowOverlap="1" wp14:anchorId="35194A41" wp14:editId="26426D9E">
              <wp:simplePos x="0" y="0"/>
              <wp:positionH relativeFrom="column">
                <wp:posOffset>5326380</wp:posOffset>
              </wp:positionH>
              <wp:positionV relativeFrom="paragraph">
                <wp:posOffset>-209550</wp:posOffset>
              </wp:positionV>
              <wp:extent cx="1356360" cy="71628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1356360" cy="716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73FD3F" w14:textId="77777777" w:rsidR="00F32685" w:rsidRDefault="00F32685" w:rsidP="00F32685">
                          <w:pPr>
                            <w:tabs>
                              <w:tab w:val="left" w:pos="3930"/>
                              <w:tab w:val="right" w:pos="9360"/>
                            </w:tabs>
                            <w:jc w:val="right"/>
                            <w:rPr>
                              <w:sz w:val="17"/>
                              <w:szCs w:val="17"/>
                            </w:rPr>
                          </w:pPr>
                          <w:r>
                            <w:rPr>
                              <w:sz w:val="17"/>
                              <w:szCs w:val="17"/>
                            </w:rPr>
                            <w:t>PO Box 245101</w:t>
                          </w:r>
                        </w:p>
                        <w:p w14:paraId="45C7323A" w14:textId="77777777" w:rsidR="00F32685" w:rsidRPr="00FB64CA" w:rsidRDefault="00F32685" w:rsidP="00F32685">
                          <w:pPr>
                            <w:tabs>
                              <w:tab w:val="left" w:pos="3930"/>
                              <w:tab w:val="right" w:pos="9360"/>
                            </w:tabs>
                            <w:jc w:val="right"/>
                            <w:rPr>
                              <w:sz w:val="17"/>
                              <w:szCs w:val="17"/>
                            </w:rPr>
                          </w:pPr>
                          <w:r w:rsidRPr="00FB64CA">
                            <w:rPr>
                              <w:sz w:val="17"/>
                              <w:szCs w:val="17"/>
                            </w:rPr>
                            <w:t>Tucson, AZ 85724-5101</w:t>
                          </w:r>
                        </w:p>
                        <w:p w14:paraId="05DEBAD5" w14:textId="77777777" w:rsidR="00F32685" w:rsidRPr="00FB64CA" w:rsidRDefault="00F32685" w:rsidP="00F32685">
                          <w:pPr>
                            <w:tabs>
                              <w:tab w:val="left" w:pos="3930"/>
                              <w:tab w:val="right" w:pos="9360"/>
                            </w:tabs>
                            <w:jc w:val="right"/>
                            <w:rPr>
                              <w:sz w:val="17"/>
                              <w:szCs w:val="17"/>
                            </w:rPr>
                          </w:pPr>
                          <w:r w:rsidRPr="00FB64CA">
                            <w:rPr>
                              <w:sz w:val="17"/>
                              <w:szCs w:val="17"/>
                            </w:rPr>
                            <w:t xml:space="preserve">Voice:  </w:t>
                          </w:r>
                          <w:proofErr w:type="gramStart"/>
                          <w:r w:rsidRPr="00FB64CA">
                            <w:rPr>
                              <w:sz w:val="17"/>
                              <w:szCs w:val="17"/>
                            </w:rPr>
                            <w:t xml:space="preserve">   (</w:t>
                          </w:r>
                          <w:proofErr w:type="gramEnd"/>
                          <w:r w:rsidRPr="00FB64CA">
                            <w:rPr>
                              <w:sz w:val="17"/>
                              <w:szCs w:val="17"/>
                            </w:rPr>
                            <w:t>520) 626-6850</w:t>
                          </w:r>
                        </w:p>
                        <w:p w14:paraId="4CB23619" w14:textId="77777777" w:rsidR="00F32685" w:rsidRPr="00FB64CA" w:rsidRDefault="00F32685" w:rsidP="00F32685">
                          <w:pPr>
                            <w:jc w:val="right"/>
                            <w:rPr>
                              <w:sz w:val="17"/>
                              <w:szCs w:val="17"/>
                            </w:rPr>
                          </w:pPr>
                          <w:r w:rsidRPr="00FB64CA">
                            <w:rPr>
                              <w:sz w:val="17"/>
                              <w:szCs w:val="17"/>
                            </w:rPr>
                            <w:t xml:space="preserve">  FAX:</w:t>
                          </w:r>
                          <w:r w:rsidRPr="00FB64CA">
                            <w:rPr>
                              <w:sz w:val="17"/>
                              <w:szCs w:val="17"/>
                            </w:rPr>
                            <w:tab/>
                            <w:t>(520) 626-2583</w:t>
                          </w:r>
                        </w:p>
                        <w:p w14:paraId="6BD24A2D" w14:textId="77777777" w:rsidR="00F32685" w:rsidRPr="009C5F9D" w:rsidRDefault="00F32685" w:rsidP="00F32685">
                          <w:pPr>
                            <w:jc w:val="right"/>
                            <w:rPr>
                              <w:rStyle w:val="Hyperlink"/>
                              <w:sz w:val="17"/>
                              <w:szCs w:val="17"/>
                            </w:rPr>
                          </w:pPr>
                          <w:r>
                            <w:rPr>
                              <w:sz w:val="17"/>
                              <w:szCs w:val="17"/>
                            </w:rPr>
                            <w:fldChar w:fldCharType="begin"/>
                          </w:r>
                          <w:r>
                            <w:rPr>
                              <w:sz w:val="17"/>
                              <w:szCs w:val="17"/>
                            </w:rPr>
                            <w:instrText xml:space="preserve"> HYPERLINK "http://rlss.arizona.edu/" </w:instrText>
                          </w:r>
                          <w:r>
                            <w:rPr>
                              <w:sz w:val="17"/>
                              <w:szCs w:val="17"/>
                            </w:rPr>
                            <w:fldChar w:fldCharType="separate"/>
                          </w:r>
                          <w:r w:rsidRPr="009C5F9D">
                            <w:rPr>
                              <w:rStyle w:val="Hyperlink"/>
                              <w:sz w:val="17"/>
                              <w:szCs w:val="17"/>
                            </w:rPr>
                            <w:t>rlss.arizona.edu</w:t>
                          </w:r>
                        </w:p>
                        <w:p w14:paraId="7D748C2B" w14:textId="77777777" w:rsidR="00F32685" w:rsidRDefault="00F32685" w:rsidP="00F32685">
                          <w:r>
                            <w:rPr>
                              <w:sz w:val="17"/>
                              <w:szCs w:val="17"/>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94A41" id="_x0000_t202" coordsize="21600,21600" o:spt="202" path="m,l,21600r21600,l21600,xe">
              <v:stroke joinstyle="miter"/>
              <v:path gradientshapeok="t" o:connecttype="rect"/>
            </v:shapetype>
            <v:shape id="Text Box 7" o:spid="_x0000_s1026" type="#_x0000_t202" style="position:absolute;margin-left:419.4pt;margin-top:-16.5pt;width:106.8pt;height:5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" fillcolor="white [3201]" stroked="f" strokeweight=".5pt">
              <v:textbox>
                <w:txbxContent>
                  <w:p w14:paraId="5D73FD3F" w14:textId="77777777" w:rsidR="00F32685" w:rsidRDefault="00F32685" w:rsidP="00F32685">
                    <w:pPr>
                      <w:tabs>
                        <w:tab w:val="left" w:pos="3930"/>
                        <w:tab w:val="right" w:pos="9360"/>
                      </w:tabs>
                      <w:jc w:val="right"/>
                      <w:rPr>
                        <w:sz w:val="17"/>
                        <w:szCs w:val="17"/>
                      </w:rPr>
                    </w:pPr>
                    <w:r>
                      <w:rPr>
                        <w:sz w:val="17"/>
                        <w:szCs w:val="17"/>
                      </w:rPr>
                      <w:t>PO Box 245101</w:t>
                    </w:r>
                  </w:p>
                  <w:p w14:paraId="45C7323A" w14:textId="77777777" w:rsidR="00F32685" w:rsidRPr="00FB64CA" w:rsidRDefault="00F32685" w:rsidP="00F32685">
                    <w:pPr>
                      <w:tabs>
                        <w:tab w:val="left" w:pos="3930"/>
                        <w:tab w:val="right" w:pos="9360"/>
                      </w:tabs>
                      <w:jc w:val="right"/>
                      <w:rPr>
                        <w:sz w:val="17"/>
                        <w:szCs w:val="17"/>
                      </w:rPr>
                    </w:pPr>
                    <w:r w:rsidRPr="00FB64CA">
                      <w:rPr>
                        <w:sz w:val="17"/>
                        <w:szCs w:val="17"/>
                      </w:rPr>
                      <w:t>Tucson, AZ 85724-5101</w:t>
                    </w:r>
                  </w:p>
                  <w:p w14:paraId="05DEBAD5" w14:textId="77777777" w:rsidR="00F32685" w:rsidRPr="00FB64CA" w:rsidRDefault="00F32685" w:rsidP="00F32685">
                    <w:pPr>
                      <w:tabs>
                        <w:tab w:val="left" w:pos="3930"/>
                        <w:tab w:val="right" w:pos="9360"/>
                      </w:tabs>
                      <w:jc w:val="right"/>
                      <w:rPr>
                        <w:sz w:val="17"/>
                        <w:szCs w:val="17"/>
                      </w:rPr>
                    </w:pPr>
                    <w:r w:rsidRPr="00FB64CA">
                      <w:rPr>
                        <w:sz w:val="17"/>
                        <w:szCs w:val="17"/>
                      </w:rPr>
                      <w:t xml:space="preserve">Voice:  </w:t>
                    </w:r>
                    <w:proofErr w:type="gramStart"/>
                    <w:r w:rsidRPr="00FB64CA">
                      <w:rPr>
                        <w:sz w:val="17"/>
                        <w:szCs w:val="17"/>
                      </w:rPr>
                      <w:t xml:space="preserve">   (</w:t>
                    </w:r>
                    <w:proofErr w:type="gramEnd"/>
                    <w:r w:rsidRPr="00FB64CA">
                      <w:rPr>
                        <w:sz w:val="17"/>
                        <w:szCs w:val="17"/>
                      </w:rPr>
                      <w:t>520) 626-6850</w:t>
                    </w:r>
                  </w:p>
                  <w:p w14:paraId="4CB23619" w14:textId="77777777" w:rsidR="00F32685" w:rsidRPr="00FB64CA" w:rsidRDefault="00F32685" w:rsidP="00F32685">
                    <w:pPr>
                      <w:jc w:val="right"/>
                      <w:rPr>
                        <w:sz w:val="17"/>
                        <w:szCs w:val="17"/>
                      </w:rPr>
                    </w:pPr>
                    <w:r w:rsidRPr="00FB64CA">
                      <w:rPr>
                        <w:sz w:val="17"/>
                        <w:szCs w:val="17"/>
                      </w:rPr>
                      <w:t xml:space="preserve">  FAX:</w:t>
                    </w:r>
                    <w:r w:rsidRPr="00FB64CA">
                      <w:rPr>
                        <w:sz w:val="17"/>
                        <w:szCs w:val="17"/>
                      </w:rPr>
                      <w:tab/>
                      <w:t>(520) 626-2583</w:t>
                    </w:r>
                  </w:p>
                  <w:p w14:paraId="6BD24A2D" w14:textId="77777777" w:rsidR="00F32685" w:rsidRPr="009C5F9D" w:rsidRDefault="00F32685" w:rsidP="00F32685">
                    <w:pPr>
                      <w:jc w:val="right"/>
                      <w:rPr>
                        <w:rStyle w:val="Hyperlink"/>
                        <w:sz w:val="17"/>
                        <w:szCs w:val="17"/>
                      </w:rPr>
                    </w:pPr>
                    <w:r>
                      <w:rPr>
                        <w:sz w:val="17"/>
                        <w:szCs w:val="17"/>
                      </w:rPr>
                      <w:fldChar w:fldCharType="begin"/>
                    </w:r>
                    <w:r>
                      <w:rPr>
                        <w:sz w:val="17"/>
                        <w:szCs w:val="17"/>
                      </w:rPr>
                      <w:instrText xml:space="preserve"> HYPERLINK "http://rlss.arizona.edu/" </w:instrText>
                    </w:r>
                    <w:r>
                      <w:rPr>
                        <w:sz w:val="17"/>
                        <w:szCs w:val="17"/>
                      </w:rPr>
                      <w:fldChar w:fldCharType="separate"/>
                    </w:r>
                    <w:r w:rsidRPr="009C5F9D">
                      <w:rPr>
                        <w:rStyle w:val="Hyperlink"/>
                        <w:sz w:val="17"/>
                        <w:szCs w:val="17"/>
                      </w:rPr>
                      <w:t>rlss.arizona.edu</w:t>
                    </w:r>
                  </w:p>
                  <w:p w14:paraId="7D748C2B" w14:textId="77777777" w:rsidR="00F32685" w:rsidRDefault="00F32685" w:rsidP="00F32685">
                    <w:r>
                      <w:rPr>
                        <w:sz w:val="17"/>
                        <w:szCs w:val="17"/>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C5AF" w14:textId="77777777" w:rsidR="009D27F0" w:rsidRDefault="009D2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02442"/>
    <w:multiLevelType w:val="hybridMultilevel"/>
    <w:tmpl w:val="46A0F3B2"/>
    <w:lvl w:ilvl="0" w:tplc="A202D15E">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B63862"/>
    <w:multiLevelType w:val="hybridMultilevel"/>
    <w:tmpl w:val="BFFA8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01E46"/>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3EA9136B"/>
    <w:multiLevelType w:val="hybridMultilevel"/>
    <w:tmpl w:val="5DB6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5D16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5E06FFC"/>
    <w:multiLevelType w:val="hybridMultilevel"/>
    <w:tmpl w:val="90E89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B0A"/>
    <w:rsid w:val="00027EFA"/>
    <w:rsid w:val="00037AF4"/>
    <w:rsid w:val="00053B8D"/>
    <w:rsid w:val="00053DBE"/>
    <w:rsid w:val="00055638"/>
    <w:rsid w:val="0006472F"/>
    <w:rsid w:val="00066A72"/>
    <w:rsid w:val="000878A2"/>
    <w:rsid w:val="00096616"/>
    <w:rsid w:val="000E1BAA"/>
    <w:rsid w:val="000F17C2"/>
    <w:rsid w:val="00117C42"/>
    <w:rsid w:val="001223E5"/>
    <w:rsid w:val="00135405"/>
    <w:rsid w:val="00142AAF"/>
    <w:rsid w:val="001615FE"/>
    <w:rsid w:val="001763FA"/>
    <w:rsid w:val="001A7E48"/>
    <w:rsid w:val="001D3FF1"/>
    <w:rsid w:val="001E116A"/>
    <w:rsid w:val="001E2A38"/>
    <w:rsid w:val="001E48E1"/>
    <w:rsid w:val="001E7143"/>
    <w:rsid w:val="00201222"/>
    <w:rsid w:val="00222219"/>
    <w:rsid w:val="0023327E"/>
    <w:rsid w:val="00242F6E"/>
    <w:rsid w:val="002A012C"/>
    <w:rsid w:val="002A7454"/>
    <w:rsid w:val="002B44B1"/>
    <w:rsid w:val="003022C8"/>
    <w:rsid w:val="00302C76"/>
    <w:rsid w:val="00310B8E"/>
    <w:rsid w:val="00315C40"/>
    <w:rsid w:val="0036013C"/>
    <w:rsid w:val="003610CA"/>
    <w:rsid w:val="003619BE"/>
    <w:rsid w:val="003777ED"/>
    <w:rsid w:val="003C4B9F"/>
    <w:rsid w:val="003D5CF4"/>
    <w:rsid w:val="003F34FB"/>
    <w:rsid w:val="004306E4"/>
    <w:rsid w:val="004322EA"/>
    <w:rsid w:val="004635E4"/>
    <w:rsid w:val="00467011"/>
    <w:rsid w:val="00497224"/>
    <w:rsid w:val="004A1468"/>
    <w:rsid w:val="004D5610"/>
    <w:rsid w:val="004F5F30"/>
    <w:rsid w:val="00512B71"/>
    <w:rsid w:val="00530A37"/>
    <w:rsid w:val="00531DF4"/>
    <w:rsid w:val="0054460B"/>
    <w:rsid w:val="0056605A"/>
    <w:rsid w:val="00587EC8"/>
    <w:rsid w:val="0059499C"/>
    <w:rsid w:val="005C1B0A"/>
    <w:rsid w:val="005C46A2"/>
    <w:rsid w:val="005D2C4D"/>
    <w:rsid w:val="0060327C"/>
    <w:rsid w:val="00606FCC"/>
    <w:rsid w:val="00611CCD"/>
    <w:rsid w:val="0061452B"/>
    <w:rsid w:val="00621E3A"/>
    <w:rsid w:val="006304A8"/>
    <w:rsid w:val="00631D6B"/>
    <w:rsid w:val="00667348"/>
    <w:rsid w:val="0067155D"/>
    <w:rsid w:val="006B0FD0"/>
    <w:rsid w:val="006C1A6E"/>
    <w:rsid w:val="006C7FEF"/>
    <w:rsid w:val="006E0B9E"/>
    <w:rsid w:val="006E6888"/>
    <w:rsid w:val="006F7E79"/>
    <w:rsid w:val="007051DA"/>
    <w:rsid w:val="00714E71"/>
    <w:rsid w:val="0071669C"/>
    <w:rsid w:val="007228D6"/>
    <w:rsid w:val="00724474"/>
    <w:rsid w:val="0072684B"/>
    <w:rsid w:val="00736184"/>
    <w:rsid w:val="0078505E"/>
    <w:rsid w:val="007A3759"/>
    <w:rsid w:val="007A745A"/>
    <w:rsid w:val="007D3C6D"/>
    <w:rsid w:val="007D4C9E"/>
    <w:rsid w:val="007E031A"/>
    <w:rsid w:val="007E5E3B"/>
    <w:rsid w:val="0080484D"/>
    <w:rsid w:val="00844950"/>
    <w:rsid w:val="00870A6F"/>
    <w:rsid w:val="0088509A"/>
    <w:rsid w:val="008864C0"/>
    <w:rsid w:val="008933DA"/>
    <w:rsid w:val="008C5F9E"/>
    <w:rsid w:val="008E14FA"/>
    <w:rsid w:val="008E7B72"/>
    <w:rsid w:val="009078C3"/>
    <w:rsid w:val="0092775C"/>
    <w:rsid w:val="0092780B"/>
    <w:rsid w:val="00944FAF"/>
    <w:rsid w:val="00963F82"/>
    <w:rsid w:val="009662AC"/>
    <w:rsid w:val="00977F61"/>
    <w:rsid w:val="00991364"/>
    <w:rsid w:val="009959B2"/>
    <w:rsid w:val="009C5F9D"/>
    <w:rsid w:val="009D00E9"/>
    <w:rsid w:val="009D27F0"/>
    <w:rsid w:val="009D5F23"/>
    <w:rsid w:val="009E26BC"/>
    <w:rsid w:val="00A04387"/>
    <w:rsid w:val="00A259BF"/>
    <w:rsid w:val="00A53C0A"/>
    <w:rsid w:val="00A72C53"/>
    <w:rsid w:val="00A84A1D"/>
    <w:rsid w:val="00A8571D"/>
    <w:rsid w:val="00AA6546"/>
    <w:rsid w:val="00AB6EE9"/>
    <w:rsid w:val="00AC6674"/>
    <w:rsid w:val="00AC6903"/>
    <w:rsid w:val="00B001AA"/>
    <w:rsid w:val="00B04A5E"/>
    <w:rsid w:val="00B20083"/>
    <w:rsid w:val="00B20907"/>
    <w:rsid w:val="00B2121C"/>
    <w:rsid w:val="00B54D8D"/>
    <w:rsid w:val="00B55AAD"/>
    <w:rsid w:val="00B65598"/>
    <w:rsid w:val="00B66461"/>
    <w:rsid w:val="00B9044F"/>
    <w:rsid w:val="00B93CF1"/>
    <w:rsid w:val="00B962CA"/>
    <w:rsid w:val="00BC1509"/>
    <w:rsid w:val="00C05E6F"/>
    <w:rsid w:val="00C10931"/>
    <w:rsid w:val="00C26CAB"/>
    <w:rsid w:val="00C65C61"/>
    <w:rsid w:val="00CC325F"/>
    <w:rsid w:val="00CF284F"/>
    <w:rsid w:val="00D0147F"/>
    <w:rsid w:val="00D244F6"/>
    <w:rsid w:val="00D33DF0"/>
    <w:rsid w:val="00D34FC9"/>
    <w:rsid w:val="00D356DB"/>
    <w:rsid w:val="00D54179"/>
    <w:rsid w:val="00D57692"/>
    <w:rsid w:val="00D77E04"/>
    <w:rsid w:val="00D843DA"/>
    <w:rsid w:val="00D93CF1"/>
    <w:rsid w:val="00DA1A84"/>
    <w:rsid w:val="00DB1E3D"/>
    <w:rsid w:val="00DD40FE"/>
    <w:rsid w:val="00DE3408"/>
    <w:rsid w:val="00DE7228"/>
    <w:rsid w:val="00DF2A33"/>
    <w:rsid w:val="00E60F2B"/>
    <w:rsid w:val="00E6784C"/>
    <w:rsid w:val="00E704A2"/>
    <w:rsid w:val="00E77D9E"/>
    <w:rsid w:val="00E826B6"/>
    <w:rsid w:val="00E8284C"/>
    <w:rsid w:val="00EB5F46"/>
    <w:rsid w:val="00EE5171"/>
    <w:rsid w:val="00EE620E"/>
    <w:rsid w:val="00F26BFD"/>
    <w:rsid w:val="00F32685"/>
    <w:rsid w:val="00F430FB"/>
    <w:rsid w:val="00F47FB4"/>
    <w:rsid w:val="00F526E0"/>
    <w:rsid w:val="00F666C9"/>
    <w:rsid w:val="00FB0425"/>
    <w:rsid w:val="00FB240D"/>
    <w:rsid w:val="00FC2822"/>
    <w:rsid w:val="00FC654E"/>
    <w:rsid w:val="00FC6E56"/>
    <w:rsid w:val="00FD33B7"/>
    <w:rsid w:val="00FF2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4E268"/>
  <w15:docId w15:val="{8BCF672A-0AFB-4DF1-B057-C71923CE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CF1"/>
    <w:pPr>
      <w:overflowPunct w:val="0"/>
      <w:autoSpaceDE w:val="0"/>
      <w:autoSpaceDN w:val="0"/>
      <w:adjustRightInd w:val="0"/>
      <w:textAlignment w:val="baseline"/>
    </w:pPr>
  </w:style>
  <w:style w:type="paragraph" w:styleId="Heading1">
    <w:name w:val="heading 1"/>
    <w:basedOn w:val="Normal"/>
    <w:next w:val="Normal"/>
    <w:qFormat/>
    <w:rsid w:val="00D93CF1"/>
    <w:pPr>
      <w:keepNext/>
      <w:widowControl w:val="0"/>
      <w:tabs>
        <w:tab w:val="left" w:pos="4320"/>
      </w:tabs>
      <w:outlineLvl w:val="0"/>
    </w:pPr>
    <w:rPr>
      <w:b/>
      <w:bCs/>
      <w:sz w:val="26"/>
    </w:rPr>
  </w:style>
  <w:style w:type="paragraph" w:styleId="Heading2">
    <w:name w:val="heading 2"/>
    <w:basedOn w:val="Normal"/>
    <w:next w:val="Normal"/>
    <w:qFormat/>
    <w:rsid w:val="00D93CF1"/>
    <w:pPr>
      <w:keepNext/>
      <w:tabs>
        <w:tab w:val="left" w:pos="0"/>
        <w:tab w:val="left" w:pos="1440"/>
        <w:tab w:val="right" w:pos="2411"/>
      </w:tabs>
      <w:jc w:val="both"/>
      <w:outlineLvl w:val="1"/>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D93CF1"/>
  </w:style>
  <w:style w:type="paragraph" w:styleId="Footer">
    <w:name w:val="footer"/>
    <w:basedOn w:val="Normal"/>
    <w:rsid w:val="00D93CF1"/>
    <w:pPr>
      <w:tabs>
        <w:tab w:val="center" w:pos="4320"/>
        <w:tab w:val="right" w:pos="8640"/>
      </w:tabs>
    </w:pPr>
  </w:style>
  <w:style w:type="character" w:styleId="Hyperlink">
    <w:name w:val="Hyperlink"/>
    <w:basedOn w:val="DefaultParagraphFont"/>
    <w:rsid w:val="00D93CF1"/>
    <w:rPr>
      <w:color w:val="0000FF"/>
      <w:u w:val="single"/>
    </w:rPr>
  </w:style>
  <w:style w:type="character" w:styleId="FollowedHyperlink">
    <w:name w:val="FollowedHyperlink"/>
    <w:basedOn w:val="DefaultParagraphFont"/>
    <w:rsid w:val="00D93CF1"/>
    <w:rPr>
      <w:color w:val="800080"/>
      <w:u w:val="single"/>
    </w:rPr>
  </w:style>
  <w:style w:type="paragraph" w:styleId="Header">
    <w:name w:val="header"/>
    <w:basedOn w:val="Normal"/>
    <w:rsid w:val="00F666C9"/>
    <w:pPr>
      <w:tabs>
        <w:tab w:val="center" w:pos="4320"/>
        <w:tab w:val="right" w:pos="8640"/>
      </w:tabs>
    </w:pPr>
  </w:style>
  <w:style w:type="paragraph" w:styleId="BalloonText">
    <w:name w:val="Balloon Text"/>
    <w:basedOn w:val="Normal"/>
    <w:semiHidden/>
    <w:rsid w:val="00F666C9"/>
    <w:rPr>
      <w:rFonts w:ascii="Tahoma" w:hAnsi="Tahoma" w:cs="Tahoma"/>
      <w:sz w:val="16"/>
      <w:szCs w:val="16"/>
    </w:rPr>
  </w:style>
  <w:style w:type="paragraph" w:styleId="BodyText">
    <w:name w:val="Body Text"/>
    <w:basedOn w:val="Normal"/>
    <w:rsid w:val="00D33DF0"/>
    <w:pPr>
      <w:widowControl w:val="0"/>
      <w:tabs>
        <w:tab w:val="left" w:pos="1404"/>
      </w:tabs>
      <w:overflowPunct/>
      <w:autoSpaceDE/>
      <w:autoSpaceDN/>
      <w:adjustRightInd/>
      <w:jc w:val="both"/>
      <w:textAlignment w:val="auto"/>
    </w:pPr>
    <w:rPr>
      <w:rFonts w:ascii="TmsRmn" w:hAnsi="TmsRmn"/>
      <w:sz w:val="24"/>
    </w:rPr>
  </w:style>
  <w:style w:type="paragraph" w:styleId="BodyTextIndent">
    <w:name w:val="Body Text Indent"/>
    <w:basedOn w:val="Normal"/>
    <w:link w:val="BodyTextIndentChar"/>
    <w:rsid w:val="0060327C"/>
    <w:pPr>
      <w:spacing w:after="120"/>
      <w:ind w:left="360"/>
    </w:pPr>
  </w:style>
  <w:style w:type="paragraph" w:customStyle="1" w:styleId="Default">
    <w:name w:val="Default"/>
    <w:rsid w:val="0060327C"/>
    <w:pPr>
      <w:widowControl w:val="0"/>
      <w:autoSpaceDE w:val="0"/>
      <w:autoSpaceDN w:val="0"/>
      <w:adjustRightInd w:val="0"/>
    </w:pPr>
    <w:rPr>
      <w:color w:val="000000"/>
      <w:sz w:val="24"/>
      <w:szCs w:val="24"/>
    </w:rPr>
  </w:style>
  <w:style w:type="paragraph" w:customStyle="1" w:styleId="CM10">
    <w:name w:val="CM10"/>
    <w:basedOn w:val="Default"/>
    <w:next w:val="Default"/>
    <w:rsid w:val="0060327C"/>
    <w:pPr>
      <w:spacing w:after="278"/>
    </w:pPr>
    <w:rPr>
      <w:color w:val="auto"/>
    </w:rPr>
  </w:style>
  <w:style w:type="character" w:customStyle="1" w:styleId="BodyTextIndentChar">
    <w:name w:val="Body Text Indent Char"/>
    <w:basedOn w:val="DefaultParagraphFont"/>
    <w:link w:val="BodyTextIndent"/>
    <w:rsid w:val="009C5F9D"/>
  </w:style>
  <w:style w:type="paragraph" w:styleId="NormalWeb">
    <w:name w:val="Normal (Web)"/>
    <w:basedOn w:val="Normal"/>
    <w:uiPriority w:val="99"/>
    <w:unhideWhenUsed/>
    <w:rsid w:val="009E26BC"/>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6304A8"/>
    <w:pPr>
      <w:overflowPunct/>
      <w:autoSpaceDE/>
      <w:autoSpaceDN/>
      <w:adjustRightInd/>
      <w:ind w:left="720"/>
      <w:contextualSpacing/>
      <w:textAlignment w:val="auto"/>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439374">
      <w:bodyDiv w:val="1"/>
      <w:marLeft w:val="0"/>
      <w:marRight w:val="0"/>
      <w:marTop w:val="0"/>
      <w:marBottom w:val="0"/>
      <w:divBdr>
        <w:top w:val="none" w:sz="0" w:space="0" w:color="auto"/>
        <w:left w:val="none" w:sz="0" w:space="0" w:color="auto"/>
        <w:bottom w:val="none" w:sz="0" w:space="0" w:color="auto"/>
        <w:right w:val="none" w:sz="0" w:space="0" w:color="auto"/>
      </w:divBdr>
      <w:divsChild>
        <w:div w:id="334497553">
          <w:marLeft w:val="0"/>
          <w:marRight w:val="0"/>
          <w:marTop w:val="0"/>
          <w:marBottom w:val="0"/>
          <w:divBdr>
            <w:top w:val="none" w:sz="0" w:space="0" w:color="auto"/>
            <w:left w:val="none" w:sz="0" w:space="0" w:color="auto"/>
            <w:bottom w:val="none" w:sz="0" w:space="0" w:color="auto"/>
            <w:right w:val="none" w:sz="0" w:space="0" w:color="auto"/>
          </w:divBdr>
          <w:divsChild>
            <w:div w:id="918708675">
              <w:marLeft w:val="0"/>
              <w:marRight w:val="0"/>
              <w:marTop w:val="0"/>
              <w:marBottom w:val="0"/>
              <w:divBdr>
                <w:top w:val="none" w:sz="0" w:space="0" w:color="auto"/>
                <w:left w:val="none" w:sz="0" w:space="0" w:color="auto"/>
                <w:bottom w:val="none" w:sz="0" w:space="0" w:color="auto"/>
                <w:right w:val="none" w:sz="0" w:space="0" w:color="auto"/>
              </w:divBdr>
              <w:divsChild>
                <w:div w:id="10163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oung\Application%20Data\Microsoft\Templates\RCO%20Memo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AB124-7A53-4C53-87DE-F30952807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RCO Memo2</Template>
  <TotalTime>0</TotalTime>
  <Pages>2</Pages>
  <Words>313</Words>
  <Characters>2454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Radiation Control Office</vt:lpstr>
    </vt:vector>
  </TitlesOfParts>
  <Company>University of Arizona</Company>
  <LinksUpToDate>false</LinksUpToDate>
  <CharactersWithSpaces>2762</CharactersWithSpaces>
  <SharedDoc>false</SharedDoc>
  <HLinks>
    <vt:vector size="12" baseType="variant">
      <vt:variant>
        <vt:i4>8323114</vt:i4>
      </vt:variant>
      <vt:variant>
        <vt:i4>3</vt:i4>
      </vt:variant>
      <vt:variant>
        <vt:i4>0</vt:i4>
      </vt:variant>
      <vt:variant>
        <vt:i4>5</vt:i4>
      </vt:variant>
      <vt:variant>
        <vt:lpwstr>http://www.radcon.arizona.edu/</vt:lpwstr>
      </vt:variant>
      <vt:variant>
        <vt:lpwstr/>
      </vt:variant>
      <vt:variant>
        <vt:i4>8323114</vt:i4>
      </vt:variant>
      <vt:variant>
        <vt:i4>0</vt:i4>
      </vt:variant>
      <vt:variant>
        <vt:i4>0</vt:i4>
      </vt:variant>
      <vt:variant>
        <vt:i4>5</vt:i4>
      </vt:variant>
      <vt:variant>
        <vt:lpwstr>http://www.radcon.arizona.edu/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Radiation Control Office</dc:title>
  <dc:creator>Radiation Control</dc:creator>
  <cp:lastModifiedBy>Ritter, Celia Isabel - (celiaritter)</cp:lastModifiedBy>
  <cp:revision>2</cp:revision>
  <cp:lastPrinted>2010-06-03T20:07:00Z</cp:lastPrinted>
  <dcterms:created xsi:type="dcterms:W3CDTF">2022-01-31T18:14:00Z</dcterms:created>
  <dcterms:modified xsi:type="dcterms:W3CDTF">2022-01-31T18:14:00Z</dcterms:modified>
</cp:coreProperties>
</file>