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43" w:rsidRPr="00474650" w:rsidRDefault="00474650" w:rsidP="00474650">
      <w:pPr>
        <w:jc w:val="center"/>
        <w:rPr>
          <w:b/>
        </w:rPr>
      </w:pPr>
      <w:r w:rsidRPr="00474650">
        <w:rPr>
          <w:b/>
        </w:rPr>
        <w:t>SAMPLE</w:t>
      </w:r>
    </w:p>
    <w:p w:rsidR="00474650" w:rsidRDefault="00474650"/>
    <w:p w:rsidR="00474650" w:rsidRDefault="00474650">
      <w:r>
        <w:t>DEPARTMENT LETTERHEAD</w:t>
      </w:r>
    </w:p>
    <w:p w:rsidR="00474650" w:rsidRDefault="00474650"/>
    <w:p w:rsidR="00474650" w:rsidRDefault="00474650"/>
    <w:p w:rsidR="00474650" w:rsidRDefault="00474650" w:rsidP="00474650">
      <w:pPr>
        <w:jc w:val="center"/>
      </w:pPr>
      <w:r>
        <w:t>STATEMENT OF INTENT TO ESTABLISH A CONSORTIUM</w:t>
      </w:r>
    </w:p>
    <w:p w:rsidR="00474650" w:rsidRDefault="00474650"/>
    <w:p w:rsidR="00474650" w:rsidRDefault="00474650">
      <w:r>
        <w:t>Date:</w:t>
      </w:r>
    </w:p>
    <w:p w:rsidR="00474650" w:rsidRDefault="00474650">
      <w:r>
        <w:t>Grant Number (if available):</w:t>
      </w:r>
      <w:bookmarkStart w:id="0" w:name="_GoBack"/>
      <w:bookmarkEnd w:id="0"/>
    </w:p>
    <w:p w:rsidR="00474650" w:rsidRDefault="00474650">
      <w:r>
        <w:t>Application Title:</w:t>
      </w:r>
    </w:p>
    <w:p w:rsidR="00474650" w:rsidRDefault="00474650">
      <w:r>
        <w:t>Proposed Project Period:</w:t>
      </w:r>
    </w:p>
    <w:p w:rsidR="00474650" w:rsidRDefault="00474650"/>
    <w:p w:rsidR="00474650" w:rsidRDefault="00474650">
      <w:r>
        <w:t>The appropriate programmatic and administrative personnel of each institution involved in this grant application are aware of the (INSERT AGENCY/SPONSOR - NIH, NSF, etc.) grant policy and are prepared to establish the necessary inter-institutional agreement(s) consistent with this policy.</w:t>
      </w:r>
    </w:p>
    <w:p w:rsidR="00474650" w:rsidRDefault="004746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60"/>
        <w:gridCol w:w="4968"/>
      </w:tblGrid>
      <w:tr w:rsidR="00474650" w:rsidTr="00474650">
        <w:tc>
          <w:tcPr>
            <w:tcW w:w="4248" w:type="dxa"/>
          </w:tcPr>
          <w:p w:rsidR="00474650" w:rsidRDefault="00474650">
            <w:r>
              <w:t>ARIZONA BOARD OF REGENTS</w:t>
            </w:r>
          </w:p>
          <w:p w:rsidR="00474650" w:rsidRDefault="00474650">
            <w:r>
              <w:t>UNIVERSITY OF ARIZONA</w:t>
            </w:r>
          </w:p>
        </w:tc>
        <w:tc>
          <w:tcPr>
            <w:tcW w:w="360" w:type="dxa"/>
          </w:tcPr>
          <w:p w:rsidR="00474650" w:rsidRDefault="00474650"/>
        </w:tc>
        <w:tc>
          <w:tcPr>
            <w:tcW w:w="4968" w:type="dxa"/>
          </w:tcPr>
          <w:p w:rsidR="00474650" w:rsidRDefault="00474650">
            <w:r>
              <w:t>(NAME OF CONSORTIUM INSTITUTION)</w:t>
            </w:r>
          </w:p>
        </w:tc>
      </w:tr>
      <w:tr w:rsidR="00474650" w:rsidTr="00474650">
        <w:tc>
          <w:tcPr>
            <w:tcW w:w="4248" w:type="dxa"/>
            <w:tcBorders>
              <w:bottom w:val="single" w:sz="4" w:space="0" w:color="auto"/>
            </w:tcBorders>
          </w:tcPr>
          <w:p w:rsidR="00474650" w:rsidRDefault="00474650"/>
          <w:p w:rsidR="00474650" w:rsidRDefault="00474650"/>
        </w:tc>
        <w:tc>
          <w:tcPr>
            <w:tcW w:w="360" w:type="dxa"/>
          </w:tcPr>
          <w:p w:rsidR="00474650" w:rsidRDefault="00474650"/>
        </w:tc>
        <w:tc>
          <w:tcPr>
            <w:tcW w:w="4968" w:type="dxa"/>
            <w:tcBorders>
              <w:bottom w:val="single" w:sz="4" w:space="0" w:color="auto"/>
            </w:tcBorders>
          </w:tcPr>
          <w:p w:rsidR="00474650" w:rsidRDefault="00474650"/>
        </w:tc>
      </w:tr>
      <w:tr w:rsidR="00474650" w:rsidTr="00474650">
        <w:tc>
          <w:tcPr>
            <w:tcW w:w="4248" w:type="dxa"/>
            <w:tcBorders>
              <w:top w:val="single" w:sz="4" w:space="0" w:color="auto"/>
            </w:tcBorders>
          </w:tcPr>
          <w:p w:rsidR="00474650" w:rsidRDefault="00474650">
            <w:r>
              <w:t>Principal Investigator</w:t>
            </w:r>
            <w:r>
              <w:tab/>
            </w:r>
            <w:r>
              <w:tab/>
            </w:r>
            <w:r>
              <w:tab/>
              <w:t>Date</w:t>
            </w:r>
          </w:p>
        </w:tc>
        <w:tc>
          <w:tcPr>
            <w:tcW w:w="360" w:type="dxa"/>
          </w:tcPr>
          <w:p w:rsidR="00474650" w:rsidRDefault="00474650"/>
        </w:tc>
        <w:tc>
          <w:tcPr>
            <w:tcW w:w="4968" w:type="dxa"/>
            <w:tcBorders>
              <w:top w:val="single" w:sz="4" w:space="0" w:color="auto"/>
            </w:tcBorders>
          </w:tcPr>
          <w:p w:rsidR="00474650" w:rsidRDefault="00474650">
            <w:r>
              <w:t>Principal Investigator</w:t>
            </w:r>
            <w:r>
              <w:tab/>
            </w:r>
            <w:r>
              <w:tab/>
            </w:r>
            <w:r>
              <w:tab/>
              <w:t>Date</w:t>
            </w:r>
          </w:p>
        </w:tc>
      </w:tr>
      <w:tr w:rsidR="00474650" w:rsidTr="00474650">
        <w:tc>
          <w:tcPr>
            <w:tcW w:w="4248" w:type="dxa"/>
            <w:tcBorders>
              <w:bottom w:val="single" w:sz="4" w:space="0" w:color="auto"/>
            </w:tcBorders>
          </w:tcPr>
          <w:p w:rsidR="00474650" w:rsidRDefault="00474650"/>
          <w:p w:rsidR="00474650" w:rsidRDefault="00474650"/>
        </w:tc>
        <w:tc>
          <w:tcPr>
            <w:tcW w:w="360" w:type="dxa"/>
          </w:tcPr>
          <w:p w:rsidR="00474650" w:rsidRDefault="00474650"/>
        </w:tc>
        <w:tc>
          <w:tcPr>
            <w:tcW w:w="4968" w:type="dxa"/>
            <w:tcBorders>
              <w:bottom w:val="single" w:sz="4" w:space="0" w:color="auto"/>
            </w:tcBorders>
          </w:tcPr>
          <w:p w:rsidR="00474650" w:rsidRDefault="00474650"/>
        </w:tc>
      </w:tr>
      <w:tr w:rsidR="00474650" w:rsidTr="00474650">
        <w:tc>
          <w:tcPr>
            <w:tcW w:w="4248" w:type="dxa"/>
            <w:tcBorders>
              <w:top w:val="single" w:sz="4" w:space="0" w:color="auto"/>
            </w:tcBorders>
          </w:tcPr>
          <w:p w:rsidR="00474650" w:rsidRDefault="00474650" w:rsidP="00474650">
            <w:pPr>
              <w:pBdr>
                <w:top w:val="single" w:sz="4" w:space="1" w:color="auto"/>
              </w:pBdr>
            </w:pPr>
            <w:r>
              <w:t>Kimberly Andrews Espy, PhD</w:t>
            </w:r>
            <w:r>
              <w:tab/>
            </w:r>
            <w:r>
              <w:tab/>
              <w:t>Date</w:t>
            </w:r>
          </w:p>
          <w:p w:rsidR="00474650" w:rsidRDefault="00474650">
            <w:r>
              <w:t>Senior Vice President for Research</w:t>
            </w:r>
          </w:p>
        </w:tc>
        <w:tc>
          <w:tcPr>
            <w:tcW w:w="360" w:type="dxa"/>
          </w:tcPr>
          <w:p w:rsidR="00474650" w:rsidRDefault="00474650"/>
        </w:tc>
        <w:tc>
          <w:tcPr>
            <w:tcW w:w="4968" w:type="dxa"/>
            <w:tcBorders>
              <w:top w:val="single" w:sz="4" w:space="0" w:color="auto"/>
            </w:tcBorders>
          </w:tcPr>
          <w:p w:rsidR="00474650" w:rsidRDefault="00474650" w:rsidP="00474650">
            <w:r>
              <w:t>(Authorized Official)</w:t>
            </w:r>
            <w:r>
              <w:tab/>
            </w:r>
            <w:r>
              <w:tab/>
            </w:r>
            <w:r>
              <w:tab/>
              <w:t>Date</w:t>
            </w:r>
          </w:p>
        </w:tc>
      </w:tr>
    </w:tbl>
    <w:p w:rsidR="00474650" w:rsidRDefault="00474650"/>
    <w:sectPr w:rsidR="00474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50"/>
    <w:rsid w:val="00474650"/>
    <w:rsid w:val="00501029"/>
    <w:rsid w:val="00A8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Rosewell, Sandra - (srosewell)</dc:creator>
  <cp:lastModifiedBy>Rosewell, Sandra - (srosewell)</cp:lastModifiedBy>
  <cp:revision>1</cp:revision>
  <dcterms:created xsi:type="dcterms:W3CDTF">2014-07-16T00:08:00Z</dcterms:created>
  <dcterms:modified xsi:type="dcterms:W3CDTF">2014-07-16T00:17:00Z</dcterms:modified>
</cp:coreProperties>
</file>